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054E6">
        <w:rPr>
          <w:b/>
          <w:sz w:val="24"/>
          <w:szCs w:val="24"/>
        </w:rPr>
        <w:t>2841</w:t>
      </w:r>
      <w:r w:rsidR="00206311">
        <w:rPr>
          <w:b/>
          <w:sz w:val="24"/>
          <w:szCs w:val="24"/>
        </w:rPr>
        <w:t>.</w:t>
      </w:r>
    </w:p>
    <w:p w:rsidR="00B7364F" w:rsidRPr="00140FBA" w:rsidRDefault="00A054E6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02.08.2021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Адушкин Юрий Алексеевич 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644919817503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pomoshnik_adush-ya@mail.ru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89272773534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054E6" w:rsidRDefault="00A054E6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A054E6" w:rsidRDefault="00A054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«Волжский дизель имени Маминых» 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Газопоршневая установка CATERPILLAR G3616 с/н BLB00893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 имеет следующие характеристики: Газопоршневая установка CATERPILLAR G3616 с/н BLB00893 (1 шт.) имеет следующие основные характеристики - является экспериментальной установкой 2013 года выпуска, в сборе более чем из 100 комплектующих и составных частей. Является установкой контейнерного типа. Номинальная мощность кВт - 3 8 60, максимальная мощность кВт - 38 60. Номинальная частота вращения, мин - 1000. Топливо по ГОСТ 5542 - Природный ГАЗ, метановое число - 80. Номинальное напряжение, В - 10500.Номнальная частота тока, Гц - 50. Род тока - трехфазный переменный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28.06.2021 0:00:00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23:59:00</w:t>
            </w:r>
          </w:p>
        </w:tc>
      </w:tr>
    </w:tbl>
    <w:p w:rsidR="00A054E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A054E6" w:rsidRDefault="00A054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Дробот Алексей Игоревич (ИНН-644917229009)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29.07.2021 16:57:45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«ВДМ-СЕРВИС» (ИНН/КПП-7704621092/770401001)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27.07.2021 18:06:03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Фендриков Роман Витальевич (ИНН-741109456006)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29.07.2021 17:27:58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Золочевский Сергей Александрвич (ИНН-504100003599)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29.07.2021 19:36:46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Федотов Олег Николаевич (ИНН-212305269636)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13:59:18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Федотов Олег Николаевич (ИНН-212305269636)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17:23:40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Дробышев Федор Васильевич (ИНН-503901359193)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11:04:04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Золочевский Сергей Александрвич (ИНН-504100003599)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11:12:58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"Стройгазцентр" (ИНН/КПП-0276125159/025001001)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13:42:53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Базанов Игорь Александрович (ИНН-525912161674)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16:49:23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Руслан Олегович (ИНН-325506851670)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23:25:53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Федотов Олег Николаевич (ИНН-212305269636)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17:50:08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15:12:52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054E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A054E6" w:rsidRDefault="00A054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«Волжский дизель имени Маминых» 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Main diesel generator DGM 450 on base of MTU engine 20V4000P63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Main diesel generator DGM 450 on base of MTU engine 20V4000P63, дата изготовления 2012 год, в морском исполнении, серийные номера No 001, No 002, No 003, имеют следующие основные характеристики: номинальная мощность – 2000 кВт. Частота вращения 1500 об/мин. Номинальное напряжение - 3x690 B/V. Имеется сертификаты Российского Морского Регистра Судоходства. Электрооборудование, включающее местный пост управления и выносную панель управления. Установки имеют сертификаты соответствия, гарантийные талоны, паспорта и руководства по эксплуатации, в том числе на английской языке. Состав изделия входят следующие составные части: Дизель 20V4000 Р63 (MTU), исполнения ЗА, Генератор Leroy Somer LSA 53 L95, Рама, Система автоматического управления (шкаф управления электроагрегатом и шкаф управления электрооборудованием дизель-генератора), комплект эксплуатационной документации. Дизель-генератор предназначен для выработки электроэнергии переменного трехфазного тока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28.06.2021 0:00:00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23:59:00</w:t>
            </w:r>
          </w:p>
        </w:tc>
      </w:tr>
    </w:tbl>
    <w:p w:rsidR="00A054E6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A054E6" w:rsidRDefault="00A054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Дробот Алексей Игоревич (ИНН-644917229009)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29.07.2021 17:03:13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«ВДМ-СЕРВИС» (ИНН/КПП-7704621092/770401001)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27.07.2021 18:51:04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Пяткин Валерий  Владимирович (ИНН-772782245795)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29.07.2021 16:32:19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Фендриков Роман Витальевич (ИНН-741109456006)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29.07.2021 17:43:53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Базанов Игорь Александрович (ИНН-525912161674)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16:54:30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Руслан Олегович (ИНН-325506851670)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23:29:37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Золочевский Сергей Александрвич (ИНН-504100003599)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12:33:45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054E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A054E6" w:rsidRDefault="00A054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«Волжский дизель имени Маминых» 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Main DIesel Generator DGM 450 on Base of MTU Engine 20V4000P63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Main diesel generator DGM 450 on base of MTU engine 20V4000P63, дата изготовления 2012 год, в морском исполнении, серийные номера No 001, No 002, No 003, имеют следующие основные характеристики: номинальная мощность – 2000 кВт. Частота вращения 1500 об/мин. Номинальное напряжение - 3x690 B/V. Имеется сертификаты Российского Морского Регистра Судоходства. Электрооборудование, включающее местный пост управления и выносную панель управления. Установки имеют сертификаты соответствия, гарантийные талоны, паспорта и руководства по эксплуатации, в том числе на английской языке. Состав изделия входят следующие составные части: Дизель 20V4000 Р63 (MTU), исполнения ЗА, Генератор Leroy Somer LSA 53 L95, Рама, Система автоматического управления (шкаф управления электроагрегатом и шкаф управления электрооборудованием дизель-генератора), комплект эксплуатационной документации. Дизель-генератор предназначен для выработки электроэнергии переменного трехфазного тока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28.06.2021 0:00:00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23:59:00</w:t>
            </w:r>
          </w:p>
        </w:tc>
      </w:tr>
    </w:tbl>
    <w:p w:rsidR="00A054E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Фендриков Роман Витальевич (ИНН-741109456006)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29.07.2021 17:47:21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«ВДМ-СЕРВИС» (ИНН/КПП-7704621092/770401001)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27.07.2021 19:10:44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Дробот Алексей Игоревич (ИНН-644917229009)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29.07.2021 17:09:03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Пяткин Валерий  Владимирович (ИНН-772782245795)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10:57:24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Базанов Игорь Александрович (ИНН-525912161674)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16:59:52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Руслан Олегович (ИНН-325506851670)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23:32:55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Золочевский Сергей Александрвич (ИНН-504100003599)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12:51:09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054E6" w:rsidRDefault="00A054E6" w:rsidP="00095CB8">
      <w:pPr>
        <w:contextualSpacing/>
        <w:rPr>
          <w:sz w:val="24"/>
          <w:szCs w:val="24"/>
        </w:rPr>
      </w:pPr>
    </w:p>
    <w:p w:rsidR="00A054E6" w:rsidRDefault="00A054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A054E6" w:rsidRDefault="00A054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«Волжский дизель имени Маминых» 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Main Diesel Generator DGM 450 on Base of MTU Engine 20V4000P63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Main diesel generator DGM 450 on base of MTU engine 20V4000P63, дата изготовления 2012 год, в морском исполнении, серийные номера No 001, No 002, No 003, имеют следующие основные характеристики: номинальная мощность – 2000 кВт. Частота вращения 1500 об/мин. Номинальное напряжение - 3x690 B/V. Имеется сертификаты Российского Морского Регистра Судоходства. Электрооборудование, включающее местный пост управления и выносную панель управления. Установки имеют сертификаты соответствия, гарантийные талоны, паспорта и руководства по эксплуатации, в том числе на английской языке. Состав изделия входят следующие составные части: Дизель 20V4000 Р63 (MTU), исполнения ЗА, Генератор Leroy Somer LSA 53 L95, Рама, Система автоматического управления (шкаф управления электроагрегатом и шкаф управления электрооборудованием дизель-генератора), комплект эксплуатационной документации. Дизель-генератор предназначен для выработки электроэнергии переменного трехфазного тока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28.06.2021 0:00:00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23:59:00</w:t>
            </w:r>
          </w:p>
        </w:tc>
      </w:tr>
    </w:tbl>
    <w:p w:rsidR="00A054E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A054E6" w:rsidRDefault="00A054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Дробот Алексей Игоревич (ИНН-644917229009)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29.07.2021 17:12:48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Фендриков Роман Витальевич (ИНН-741109456006)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29.07.2021 17:49:57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Ирина Николаевна (ИНН-745308604200)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29.07.2021 20:01:52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«ВДМ-СЕРВИС» (ИНН/КПП-7704621092/770401001)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27.07.2021 19:26:33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Федотов Олег Николаевич (ИНН-212305269636)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14:03:39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Федотов Олег Николаевич (ИНН-212305269636)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17:34:28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Пяткин Валерий  Владимирович (ИНН-772782245795)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11:05:26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Базанов Игорь Александрович (ИНН-525912161674)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17:02:31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Руслан Олегович (ИНН-325506851670)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23:36:02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4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Федотов Олег Николаевич (ИНН-212305269636)</w:t>
            </w:r>
          </w:p>
        </w:tc>
        <w:tc>
          <w:tcPr>
            <w:tcW w:w="3190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17:53:58</w:t>
            </w:r>
          </w:p>
        </w:tc>
        <w:tc>
          <w:tcPr>
            <w:tcW w:w="3191" w:type="dxa"/>
          </w:tcPr>
          <w:p w:rsidR="00A054E6" w:rsidRDefault="00A054E6" w:rsidP="00A054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054E6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0D8DB-1B47-4704-A999-9F3D894D4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1277</Words>
  <Characters>7280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2021-08-02T08:26:00Z</dcterms:created>
  <dcterms:modified xsi:type="dcterms:W3CDTF">2021-08-02T08:26:00Z</dcterms:modified>
</cp:coreProperties>
</file>