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31EF">
        <w:rPr>
          <w:b/>
          <w:sz w:val="24"/>
          <w:szCs w:val="24"/>
        </w:rPr>
        <w:t>2839</w:t>
      </w:r>
      <w:r w:rsidR="00424B57">
        <w:rPr>
          <w:b/>
          <w:sz w:val="24"/>
          <w:szCs w:val="24"/>
        </w:rPr>
        <w:t>.</w:t>
      </w:r>
    </w:p>
    <w:p w:rsidR="00320475" w:rsidRPr="00320475" w:rsidRDefault="00C731E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731EF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731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731EF">
        <w:rPr>
          <w:sz w:val="24"/>
          <w:szCs w:val="24"/>
        </w:rPr>
        <w:t>АО0002839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731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731EF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731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731EF">
        <w:rPr>
          <w:sz w:val="24"/>
          <w:szCs w:val="24"/>
        </w:rPr>
        <w:t>АО0002839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31E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731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731EF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31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предложения о цене по реализации имущества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731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731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31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31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28.07.2021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31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18.06.2021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31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18.06.2021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31E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29.12.2019 г. (резолютивная часть объявлена 25.12.2019г.) по делу №А57-31911/2017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31EF" w:rsidRDefault="00C731E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38,3 кв.м.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38,3 кв.м., по адресу: г. Саратов, 5-й Динамовский проезд, д.10а, кв. 54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1473387,00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73669,35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C73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31EF" w:rsidRDefault="00C731EF" w:rsidP="00C73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 (ИНН 645314200234),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Г.И.. Лот №1».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731EF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541EA-08DD-4921-9B4D-AC66B1DC7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2021-07-28T14:55:00Z</dcterms:created>
  <dcterms:modified xsi:type="dcterms:W3CDTF">2021-07-28T14:55:00Z</dcterms:modified>
</cp:coreProperties>
</file>