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8B8800" w14:textId="77777777" w:rsidR="00FE04AF" w:rsidRPr="0087057F" w:rsidRDefault="00FE04AF" w:rsidP="00FE04AF">
      <w:pPr>
        <w:ind w:left="3828"/>
        <w:rPr>
          <w:rFonts w:ascii="Times New Roman" w:hAnsi="Times New Roman" w:cs="Times New Roman"/>
          <w:b/>
          <w:sz w:val="18"/>
          <w:szCs w:val="18"/>
        </w:rPr>
      </w:pPr>
      <w:r w:rsidRPr="0087057F">
        <w:rPr>
          <w:rFonts w:ascii="Times New Roman" w:hAnsi="Times New Roman" w:cs="Times New Roman"/>
          <w:b/>
          <w:sz w:val="18"/>
          <w:szCs w:val="18"/>
        </w:rPr>
        <w:t>Приложение №1 - Перечень имущества</w:t>
      </w:r>
    </w:p>
    <w:p w14:paraId="22ED37A7" w14:textId="77777777" w:rsidR="00FE04AF" w:rsidRDefault="00FE04AF" w:rsidP="00FE04AF">
      <w:pPr>
        <w:ind w:left="3828"/>
      </w:pPr>
      <w:r w:rsidRPr="0087057F">
        <w:rPr>
          <w:rFonts w:ascii="Times New Roman" w:hAnsi="Times New Roman" w:cs="Times New Roman"/>
          <w:b/>
          <w:sz w:val="18"/>
          <w:szCs w:val="18"/>
        </w:rPr>
        <w:t xml:space="preserve">К </w:t>
      </w:r>
      <w:r>
        <w:rPr>
          <w:rFonts w:ascii="Times New Roman" w:hAnsi="Times New Roman" w:cs="Times New Roman"/>
          <w:b/>
          <w:sz w:val="18"/>
          <w:szCs w:val="18"/>
        </w:rPr>
        <w:t xml:space="preserve">предложению </w:t>
      </w:r>
      <w:r w:rsidRPr="0087057F">
        <w:rPr>
          <w:rFonts w:ascii="Times New Roman" w:hAnsi="Times New Roman" w:cs="Times New Roman"/>
          <w:b/>
          <w:sz w:val="18"/>
          <w:szCs w:val="18"/>
        </w:rPr>
        <w:t>о порядке, о сроках и об условиях продажи имущества</w:t>
      </w:r>
      <w:r w:rsidR="004131B7">
        <w:rPr>
          <w:rFonts w:ascii="Times New Roman" w:hAnsi="Times New Roman" w:cs="Times New Roman"/>
          <w:b/>
          <w:sz w:val="18"/>
          <w:szCs w:val="18"/>
        </w:rPr>
        <w:t xml:space="preserve"> (квартира и неотделимые улучшения)</w:t>
      </w:r>
      <w:r w:rsidRPr="0087057F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87057F">
        <w:rPr>
          <w:rFonts w:ascii="Times New Roman" w:hAnsi="Times New Roman" w:cs="Times New Roman"/>
          <w:b/>
          <w:sz w:val="18"/>
          <w:szCs w:val="18"/>
        </w:rPr>
        <w:t>Габова</w:t>
      </w:r>
      <w:proofErr w:type="spellEnd"/>
      <w:r w:rsidRPr="0087057F">
        <w:rPr>
          <w:rFonts w:ascii="Times New Roman" w:hAnsi="Times New Roman" w:cs="Times New Roman"/>
          <w:b/>
          <w:sz w:val="18"/>
          <w:szCs w:val="18"/>
        </w:rPr>
        <w:t xml:space="preserve"> Евгения Ильича,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7057F">
        <w:rPr>
          <w:rFonts w:ascii="Times New Roman" w:hAnsi="Times New Roman" w:cs="Times New Roman"/>
          <w:b/>
          <w:sz w:val="18"/>
          <w:szCs w:val="18"/>
        </w:rPr>
        <w:t>не обремененного правами третьих лиц в виде залога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14:paraId="017CB85F" w14:textId="77777777" w:rsidR="00FA323B" w:rsidRDefault="00FA323B" w:rsidP="00FA323B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</w:rPr>
      </w:pPr>
    </w:p>
    <w:tbl>
      <w:tblPr>
        <w:tblW w:w="7372" w:type="dxa"/>
        <w:tblInd w:w="-859" w:type="dxa"/>
        <w:tblLayout w:type="fixed"/>
        <w:tblLook w:val="00A0" w:firstRow="1" w:lastRow="0" w:firstColumn="1" w:lastColumn="0" w:noHBand="0" w:noVBand="0"/>
      </w:tblPr>
      <w:tblGrid>
        <w:gridCol w:w="700"/>
        <w:gridCol w:w="4715"/>
        <w:gridCol w:w="1957"/>
      </w:tblGrid>
      <w:tr w:rsidR="005C4B2D" w:rsidRPr="00FE04AF" w14:paraId="488FC576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9B88E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9E139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имущества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2318B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Кадастровый/условный номер (в случае наличия)</w:t>
            </w:r>
          </w:p>
        </w:tc>
      </w:tr>
      <w:tr w:rsidR="005C4B2D" w:rsidRPr="00FE04AF" w14:paraId="1622363C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71B9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9E332" w14:textId="77777777" w:rsidR="005C4B2D" w:rsidRPr="00FE04AF" w:rsidRDefault="005C4B2D" w:rsidP="00863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Жилое помещение, общая площадь138,6 кв.м, находящееся по адресу:</w:t>
            </w:r>
          </w:p>
          <w:p w14:paraId="145DB442" w14:textId="77777777" w:rsidR="005C4B2D" w:rsidRPr="00FE04AF" w:rsidRDefault="005C4B2D" w:rsidP="00863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г. Москва, ул. Нежинская, д. 13, корп. 3, кв. 63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F93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77:07:0012009:2234</w:t>
            </w:r>
          </w:p>
        </w:tc>
      </w:tr>
      <w:tr w:rsidR="005C4B2D" w:rsidRPr="00FE04AF" w14:paraId="007F563C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875EC9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C0755" w14:textId="249BD2CB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Бра потолочные, встраиваемые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(8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2183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39F98D28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BDA98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DC5CC" w14:textId="6217425E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Кондиционер MITSUBISHI ELECTRIC, модель VSZ-GC25VA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9FA8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6ACDD66A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A90AB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C66B2" w14:textId="6C9D5BA1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Роликовые жалюзи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(4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C8332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2B79DBD9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78B47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71CDA" w14:textId="372530EF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Кондиционер MITSUBISHI ELECTRIC модель VSZ-GC25VA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AACFD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60DA6A2F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F3CDD3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2C081F" w14:textId="49B49FAB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Кондиционер MITSUBISHI ELECTRIC, VSZ-GC25VA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05977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0CE4B89D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288A35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AD3C4" w14:textId="0BCE387F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Светильники потолочные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(8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EF1A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144CFBC3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B0C71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927BD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Кухонный гарнитур угловой, цвет слоновая кость, размером 240 х 240 см (шкаф со стеклянной дверцей 1 шт., полка со стеклянной дверцей в кол-ве 3 шт., напольные шкафы в количестве 5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64B96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4E597422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320DC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07A87" w14:textId="2A330A4F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Встраиваемый духовой шкаф </w:t>
            </w:r>
            <w:proofErr w:type="spellStart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Ariston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96861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0E7EDE69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91211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C70E96" w14:textId="474A703D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Встраиваемая варочная панель </w:t>
            </w:r>
            <w:proofErr w:type="spellStart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Ariston</w:t>
            </w:r>
            <w:proofErr w:type="spellEnd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индукционная (с дефектом)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7665C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3B1D5475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271C84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7DBA89" w14:textId="10E32CA3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Вытяжка встроенная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9F7A9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1BCA524A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3DD40F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FD2F33" w14:textId="419ED938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Встраиваемый холодильник </w:t>
            </w:r>
            <w:proofErr w:type="spellStart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Zanussi</w:t>
            </w:r>
            <w:proofErr w:type="spellEnd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ZGB 9476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872CB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6884837D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C3AFB5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88FE3" w14:textId="6E145D92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Встраиваемая посудомойка BOSH модель SRV43M13EU/37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4EF33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3E0AEF1F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B54307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93D9B" w14:textId="659BE631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Светильники потолочные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(10 шт.) 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D49E4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513E97D2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845FE3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F6953" w14:textId="026370A1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Ванное зеркало (размер 1,4 х 0,9 м) в каменном обрамлении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8512B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5E12D2EC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5325DC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04935" w14:textId="74D71165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Мебельный гарнитур для одежды (шкафы для обуви, носков, белья)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53963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52CFBE94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327E81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BDB61" w14:textId="6D32CEAE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Гарнитур встроенный (шкаф с 10 отделениями, раковина, смеситель </w:t>
            </w:r>
            <w:proofErr w:type="spellStart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Grohe</w:t>
            </w:r>
            <w:proofErr w:type="spellEnd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BDAC7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471421F6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F26EF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155944" w14:textId="75FAC941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Шкаф-купе с четырьмя раздвижными дверями, ширина 3 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E799E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14478293" w14:textId="77777777" w:rsidR="00FA323B" w:rsidRDefault="00FA323B" w:rsidP="00FA32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bookmarkStart w:id="0" w:name="_GoBack"/>
      <w:bookmarkEnd w:id="0"/>
    </w:p>
    <w:p w14:paraId="1668FA0D" w14:textId="77777777" w:rsidR="007B75E6" w:rsidRPr="007B75E6" w:rsidRDefault="007B75E6" w:rsidP="007B75E6">
      <w:pPr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544D847C" w14:textId="77777777" w:rsidR="007B75E6" w:rsidRPr="007B75E6" w:rsidRDefault="007B75E6" w:rsidP="007B75E6">
      <w:pPr>
        <w:tabs>
          <w:tab w:val="left" w:pos="5235"/>
        </w:tabs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7B75E6">
        <w:rPr>
          <w:rFonts w:ascii="Times New Roman" w:hAnsi="Times New Roman" w:cs="Times New Roman"/>
          <w:b/>
          <w:bCs/>
          <w:sz w:val="18"/>
          <w:szCs w:val="18"/>
        </w:rPr>
        <w:t>Финансовый управляющий</w:t>
      </w:r>
    </w:p>
    <w:p w14:paraId="3CE078FE" w14:textId="77777777" w:rsidR="007B75E6" w:rsidRPr="007B75E6" w:rsidRDefault="007B75E6" w:rsidP="007B75E6">
      <w:pPr>
        <w:tabs>
          <w:tab w:val="left" w:pos="5235"/>
        </w:tabs>
        <w:rPr>
          <w:rFonts w:ascii="Times New Roman" w:hAnsi="Times New Roman" w:cs="Times New Roman"/>
          <w:b/>
          <w:bCs/>
          <w:sz w:val="18"/>
          <w:szCs w:val="18"/>
        </w:rPr>
      </w:pPr>
      <w:proofErr w:type="spellStart"/>
      <w:r w:rsidRPr="007B75E6">
        <w:rPr>
          <w:rFonts w:ascii="Times New Roman" w:hAnsi="Times New Roman" w:cs="Times New Roman"/>
          <w:b/>
          <w:bCs/>
          <w:sz w:val="18"/>
          <w:szCs w:val="18"/>
        </w:rPr>
        <w:t>Габова</w:t>
      </w:r>
      <w:proofErr w:type="spellEnd"/>
      <w:r w:rsidRPr="007B75E6">
        <w:rPr>
          <w:rFonts w:ascii="Times New Roman" w:hAnsi="Times New Roman" w:cs="Times New Roman"/>
          <w:b/>
          <w:bCs/>
          <w:sz w:val="18"/>
          <w:szCs w:val="18"/>
        </w:rPr>
        <w:t xml:space="preserve"> Е.И.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Шеврина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М.С.</w:t>
      </w:r>
    </w:p>
    <w:sectPr w:rsidR="007B75E6" w:rsidRPr="007B7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23B"/>
    <w:rsid w:val="000528AD"/>
    <w:rsid w:val="004131B7"/>
    <w:rsid w:val="0047713B"/>
    <w:rsid w:val="004E32D0"/>
    <w:rsid w:val="005C4B2D"/>
    <w:rsid w:val="007B75E6"/>
    <w:rsid w:val="00863B9B"/>
    <w:rsid w:val="00A04D32"/>
    <w:rsid w:val="00AD1C86"/>
    <w:rsid w:val="00FA323B"/>
    <w:rsid w:val="00F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4CDDA"/>
  <w15:chartTrackingRefBased/>
  <w15:docId w15:val="{65ADFE15-EECD-42E7-964E-BD692AB2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 Иван Алексеевич</dc:creator>
  <cp:keywords/>
  <dc:description/>
  <cp:lastModifiedBy>mvideo</cp:lastModifiedBy>
  <cp:revision>8</cp:revision>
  <cp:lastPrinted>2020-12-09T06:54:00Z</cp:lastPrinted>
  <dcterms:created xsi:type="dcterms:W3CDTF">2020-03-03T10:02:00Z</dcterms:created>
  <dcterms:modified xsi:type="dcterms:W3CDTF">2021-07-26T16:00:00Z</dcterms:modified>
</cp:coreProperties>
</file>