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075D">
        <w:rPr>
          <w:b/>
          <w:sz w:val="24"/>
          <w:szCs w:val="24"/>
        </w:rPr>
        <w:t>2828</w:t>
      </w:r>
      <w:r w:rsidR="00206311">
        <w:rPr>
          <w:b/>
          <w:sz w:val="24"/>
          <w:szCs w:val="24"/>
        </w:rPr>
        <w:t>.</w:t>
      </w:r>
    </w:p>
    <w:p w:rsidR="00B7364F" w:rsidRPr="00140FBA" w:rsidRDefault="0031075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075D" w:rsidRDefault="0031075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1075D" w:rsidRDefault="003107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Гагарина Ольга  Ивановна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SUZUKI SX4 HATCHBACK. Идентификационный номер: TSMEYB21S00534426. Год выпуска: 2010. Цвет: серый. Модель, № двигателя: M16F 1540479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12:00:00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07.07.2021 12:00:00</w:t>
            </w:r>
          </w:p>
        </w:tc>
      </w:tr>
    </w:tbl>
    <w:p w:rsidR="003107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1075D" w:rsidRDefault="003107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07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07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15:48:39</w:t>
            </w:r>
          </w:p>
        </w:tc>
        <w:tc>
          <w:tcPr>
            <w:tcW w:w="3191" w:type="dxa"/>
          </w:tcPr>
          <w:p w:rsidR="0031075D" w:rsidRDefault="0031075D" w:rsidP="003107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1075D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2F398-039D-49C1-9B4B-6D16CB041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2021-07-07T10:07:00Z</dcterms:created>
  <dcterms:modified xsi:type="dcterms:W3CDTF">2021-07-07T10:07:00Z</dcterms:modified>
</cp:coreProperties>
</file>