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72039">
        <w:rPr>
          <w:b/>
          <w:sz w:val="24"/>
          <w:szCs w:val="24"/>
        </w:rPr>
        <w:t>АО0002826</w:t>
      </w:r>
      <w:r w:rsidRPr="00BE0A9B">
        <w:rPr>
          <w:b/>
          <w:sz w:val="24"/>
          <w:szCs w:val="24"/>
        </w:rPr>
        <w:t>.</w:t>
      </w:r>
    </w:p>
    <w:p w:rsidR="009B22E7" w:rsidRPr="00BE0A9B" w:rsidRDefault="0077203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22.06.2021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7203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72039">
        <w:rPr>
          <w:b/>
          <w:sz w:val="24"/>
          <w:szCs w:val="24"/>
        </w:rPr>
        <w:t>АО0002826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7203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720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72039">
              <w:rPr>
                <w:sz w:val="24"/>
                <w:szCs w:val="24"/>
              </w:rPr>
              <w:t>Башкинова Любовь Владимировна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7203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Башкиновой Любови Владимировны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720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720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7203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13.05.2021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7203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21.06.2021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7203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11.05.2021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7203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11.05.2021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7203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11.05.2021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города Санкт-Петербурга и Ленинградской области</w:t>
            </w: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А56-38133/2020</w:t>
            </w: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условиях и сроках реализации имущества должника, утвержденное между Финансовым управляющим и залоговым кредитором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Башкинова Любовь Владимировна</w:t>
            </w: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780626238225</w:t>
            </w: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</w:t>
            </w:r>
          </w:p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БАШКИНОВА ЛЮБОВЬ ВЛАДИМИРОВНА</w:t>
            </w:r>
          </w:p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счёта: 40817810055860273388</w:t>
            </w:r>
          </w:p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СЕВЕРО-ЗАПАДНЫЙ БАНК ПАО СБЕРБАНК</w:t>
            </w:r>
          </w:p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БИК: 044030653</w:t>
            </w:r>
          </w:p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Корр. счёт: 30101810500000000653</w:t>
            </w:r>
          </w:p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ИНН: 7707083893</w:t>
            </w:r>
          </w:p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КПП: 784243001</w:t>
            </w:r>
          </w:p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оплата договора купли-продажи по лоту №1 должника Башкиновой Л.В.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+79372470051</w:t>
            </w: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72039" w:rsidRDefault="007720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772039" w:rsidRDefault="0077203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- марка: MAZDA, модель: 3, идентифиувционный номер (VIN) (Рамы) JMZBK12Z281683399, год выпуска 2007</w:t>
            </w: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</w:t>
            </w:r>
            <w:proofErr w:type="gramStart"/>
            <w:r>
              <w:rPr>
                <w:sz w:val="24"/>
                <w:szCs w:val="24"/>
              </w:rPr>
              <w:t>-в</w:t>
            </w:r>
            <w:proofErr w:type="gramEnd"/>
            <w:r>
              <w:rPr>
                <w:sz w:val="24"/>
                <w:szCs w:val="24"/>
              </w:rPr>
              <w:t xml:space="preserve">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proofErr w:type="gramStart"/>
            <w:r>
              <w:rPr>
                <w:sz w:val="24"/>
                <w:szCs w:val="24"/>
              </w:rPr>
              <w:t>-д</w:t>
            </w:r>
            <w:proofErr w:type="gramEnd"/>
            <w:r>
              <w:rPr>
                <w:sz w:val="24"/>
                <w:szCs w:val="24"/>
              </w:rPr>
              <w:t xml:space="preserve">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</w:t>
            </w:r>
            <w:proofErr w:type="gramStart"/>
            <w:r>
              <w:rPr>
                <w:sz w:val="24"/>
                <w:szCs w:val="24"/>
              </w:rPr>
              <w:t>на участие в торгах в любое время до окончания срока представления заявок на участие</w:t>
            </w:r>
            <w:proofErr w:type="gramEnd"/>
            <w:r>
              <w:rPr>
                <w:sz w:val="24"/>
                <w:szCs w:val="24"/>
              </w:rPr>
              <w:t xml:space="preserve"> в торгах. В отношении каждого лота заявитель вправе подать только одну заявку на участие в торгах.</w:t>
            </w: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- марки: MAZDA, модель: 3, идентифиувционный номер (VIN) (Рамы) JMZBK12Z281683399, год выпуска 2007</w:t>
            </w: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340000,00</w:t>
            </w: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17000,00</w:t>
            </w: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</w:t>
            </w:r>
            <w:proofErr w:type="gramStart"/>
            <w:r>
              <w:rPr>
                <w:sz w:val="24"/>
                <w:szCs w:val="24"/>
              </w:rPr>
              <w:t>В течение тридцати минут с момента представления заявки на участие в торгах такая заявка с помощью</w:t>
            </w:r>
            <w:proofErr w:type="gramEnd"/>
            <w:r>
              <w:rPr>
                <w:sz w:val="24"/>
                <w:szCs w:val="24"/>
              </w:rPr>
              <w:t xml:space="preserve">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БАШКИНОВА ЛЮБОВЬ ВЛАДИМИРОВНА Номер счёта: 40817810055860273388 Банк получателя: СЕВЕРО-ЗАПАДНЫЙ БАНК ПАО СБЕРБАНК БИК: 044030653</w:t>
            </w:r>
            <w:proofErr w:type="gramStart"/>
            <w:r>
              <w:rPr>
                <w:sz w:val="24"/>
                <w:szCs w:val="24"/>
              </w:rPr>
              <w:t xml:space="preserve"> К</w:t>
            </w:r>
            <w:proofErr w:type="gramEnd"/>
            <w:r>
              <w:rPr>
                <w:sz w:val="24"/>
                <w:szCs w:val="24"/>
              </w:rPr>
              <w:t>орр. счёт: 30101810500000000653 ИНН: 7707083893 КПП: 784243001 Назначение платежа: оплата задатка по лоту №1 должника Башкиновой Л.В.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720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2039" w:rsidRDefault="00772039" w:rsidP="00772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Получатель: БАШКИНОВА ЛЮБОВЬ ВЛАДИМИРОВНА Номер счёта: 40817810055860273388 Банк получателя: СЕВЕРО-ЗАПАДНЫЙ БАНК ПАО СБЕРБАНК БИК: 044030653</w:t>
            </w:r>
            <w:proofErr w:type="gramStart"/>
            <w:r>
              <w:rPr>
                <w:sz w:val="24"/>
                <w:szCs w:val="24"/>
              </w:rPr>
              <w:t xml:space="preserve"> К</w:t>
            </w:r>
            <w:proofErr w:type="gramEnd"/>
            <w:r>
              <w:rPr>
                <w:sz w:val="24"/>
                <w:szCs w:val="24"/>
              </w:rPr>
              <w:t>орр. счёт: 30101810500000000653 ИНН: 7707083893 КПП: 784243001 Назначение платежа: оплата задатка по лоту №1 должника Башкиновой Л.В.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7203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72039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10948-39A5-4D56-ADE1-C4E8A027E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1424</Words>
  <Characters>8120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2021-06-22T15:53:00Z</dcterms:created>
  <dcterms:modified xsi:type="dcterms:W3CDTF">2021-06-22T15:53:00Z</dcterms:modified>
</cp:coreProperties>
</file>