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5750">
        <w:rPr>
          <w:b/>
          <w:sz w:val="24"/>
          <w:szCs w:val="24"/>
        </w:rPr>
        <w:t>2825</w:t>
      </w:r>
      <w:r w:rsidR="00206311">
        <w:rPr>
          <w:b/>
          <w:sz w:val="24"/>
          <w:szCs w:val="24"/>
        </w:rPr>
        <w:t>.</w:t>
      </w:r>
    </w:p>
    <w:p w:rsidR="00B7364F" w:rsidRPr="00140FBA" w:rsidRDefault="002F575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5750" w:rsidRDefault="002F575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F5750" w:rsidRDefault="002F57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Антюфеева</w:t>
            </w:r>
            <w:proofErr w:type="spellEnd"/>
            <w:r>
              <w:rPr>
                <w:sz w:val="24"/>
                <w:szCs w:val="24"/>
              </w:rPr>
              <w:t xml:space="preserve"> Анна Григорьевна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Открытые торги в электронной форме в виде повторного аукциона по продаже имущества должника </w:t>
            </w:r>
            <w:proofErr w:type="spellStart"/>
            <w:r>
              <w:rPr>
                <w:sz w:val="24"/>
                <w:szCs w:val="24"/>
              </w:rPr>
              <w:t>Антюфеевой</w:t>
            </w:r>
            <w:proofErr w:type="spellEnd"/>
            <w:r>
              <w:rPr>
                <w:sz w:val="24"/>
                <w:szCs w:val="24"/>
              </w:rPr>
              <w:t xml:space="preserve"> Анны Григорьевны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12.05.2021 14:00:00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17.06.2021 14:00:00</w:t>
            </w:r>
          </w:p>
        </w:tc>
      </w:tr>
    </w:tbl>
    <w:p w:rsidR="002F57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F5750" w:rsidRDefault="002F57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57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57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Резвый Алексей Александрович (ИНН-290110457963)</w:t>
            </w:r>
          </w:p>
        </w:tc>
        <w:tc>
          <w:tcPr>
            <w:tcW w:w="3190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14.05.2021 21:23:35</w:t>
            </w:r>
          </w:p>
        </w:tc>
        <w:tc>
          <w:tcPr>
            <w:tcW w:w="3191" w:type="dxa"/>
          </w:tcPr>
          <w:p w:rsidR="002F5750" w:rsidRDefault="002F5750" w:rsidP="002F5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F5750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6E412-CE6D-48FA-BB8C-504FCA81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2021-06-18T11:15:00Z</dcterms:created>
  <dcterms:modified xsi:type="dcterms:W3CDTF">2021-06-18T11:15:00Z</dcterms:modified>
</cp:coreProperties>
</file>