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F6A9F">
        <w:rPr>
          <w:b/>
          <w:sz w:val="24"/>
          <w:szCs w:val="24"/>
        </w:rPr>
        <w:t>2819</w:t>
      </w:r>
      <w:r w:rsidR="00206311">
        <w:rPr>
          <w:b/>
          <w:sz w:val="24"/>
          <w:szCs w:val="24"/>
        </w:rPr>
        <w:t>.</w:t>
      </w:r>
    </w:p>
    <w:p w:rsidR="00B7364F" w:rsidRPr="00140FBA" w:rsidRDefault="005F6A9F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04.06.2021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6A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6A9F" w:rsidRDefault="005F6A9F" w:rsidP="005F6A9F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F6A9F" w:rsidRDefault="005F6A9F" w:rsidP="005F6A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5F6A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6A9F" w:rsidRDefault="005F6A9F" w:rsidP="005F6A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F6A9F" w:rsidRDefault="005F6A9F" w:rsidP="005F6A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5F6A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6A9F" w:rsidRDefault="005F6A9F" w:rsidP="005F6A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F6A9F" w:rsidRDefault="005F6A9F" w:rsidP="005F6A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5F6A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6A9F" w:rsidRDefault="005F6A9F" w:rsidP="005F6A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F6A9F" w:rsidRDefault="005F6A9F" w:rsidP="005F6A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F6A9F" w:rsidRDefault="005F6A9F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5F6A9F" w:rsidRDefault="005F6A9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6A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6A9F" w:rsidRDefault="005F6A9F" w:rsidP="005F6A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F6A9F" w:rsidRDefault="005F6A9F" w:rsidP="005F6A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Филиппов Антон Валерьевич</w:t>
            </w:r>
          </w:p>
        </w:tc>
      </w:tr>
      <w:tr w:rsidR="005F6A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6A9F" w:rsidRDefault="005F6A9F" w:rsidP="005F6A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F6A9F" w:rsidRDefault="005F6A9F" w:rsidP="005F6A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F6A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6A9F" w:rsidRDefault="005F6A9F" w:rsidP="005F6A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F6A9F" w:rsidRDefault="005F6A9F" w:rsidP="005F6A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 долей в уставном капитале ООО «Вэлком» (ИНН 9705074336, ОГРН 5167746370303, адрес регистрации г. Москва, ул. Летниковская, д. 2, кв. 3</w:t>
            </w:r>
          </w:p>
        </w:tc>
      </w:tr>
      <w:tr w:rsidR="005F6A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6A9F" w:rsidRDefault="005F6A9F" w:rsidP="005F6A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F6A9F" w:rsidRDefault="005F6A9F" w:rsidP="005F6A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 долей в уставном капитале ООО «Вэлком» (ИНН 9705074336, ОГРН 5167746370303, адрес регистрации г. Москва, ул. Летниковская, д. 2, кв. 3</w:t>
            </w:r>
          </w:p>
        </w:tc>
      </w:tr>
      <w:tr w:rsidR="005F6A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6A9F" w:rsidRDefault="005F6A9F" w:rsidP="005F6A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F6A9F" w:rsidRDefault="005F6A9F" w:rsidP="005F6A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20.04.2021 12:00:00</w:t>
            </w:r>
          </w:p>
        </w:tc>
      </w:tr>
      <w:tr w:rsidR="005F6A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6A9F" w:rsidRDefault="005F6A9F" w:rsidP="005F6A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F6A9F" w:rsidRDefault="005F6A9F" w:rsidP="005F6A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31.05.2021 12:00:00</w:t>
            </w:r>
          </w:p>
        </w:tc>
      </w:tr>
    </w:tbl>
    <w:p w:rsidR="005F6A9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5F6A9F" w:rsidRDefault="005F6A9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5F6A9F" w:rsidRDefault="005F6A9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5F6A9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5F6A9F" w:rsidRDefault="005F6A9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6A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6A9F" w:rsidRDefault="005F6A9F" w:rsidP="005F6A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F6A9F" w:rsidRDefault="005F6A9F" w:rsidP="005F6A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Филиппов Антон Валерьевич</w:t>
            </w:r>
          </w:p>
        </w:tc>
      </w:tr>
      <w:tr w:rsidR="005F6A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6A9F" w:rsidRDefault="005F6A9F" w:rsidP="005F6A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F6A9F" w:rsidRDefault="005F6A9F" w:rsidP="005F6A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5F6A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6A9F" w:rsidRDefault="005F6A9F" w:rsidP="005F6A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F6A9F" w:rsidRDefault="005F6A9F" w:rsidP="005F6A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 долей в уставном капитале ООО «Вэлком Групп» (ИНН 7725341875, ОГРН 5167746370303, адрес регистрации г. Москва, ул. Летниковская, д. 2, кв. 3</w:t>
            </w:r>
          </w:p>
        </w:tc>
      </w:tr>
      <w:tr w:rsidR="005F6A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6A9F" w:rsidRDefault="005F6A9F" w:rsidP="005F6A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F6A9F" w:rsidRDefault="005F6A9F" w:rsidP="005F6A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 долей в уставном капитале ООО «Вэлком Групп» (ИНН 7725341875, ОГРН 5167746370303, адрес регистрации г. Москва, ул. Летниковская, д. 2, кв. 3</w:t>
            </w:r>
          </w:p>
        </w:tc>
      </w:tr>
      <w:tr w:rsidR="005F6A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6A9F" w:rsidRDefault="005F6A9F" w:rsidP="005F6A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F6A9F" w:rsidRDefault="005F6A9F" w:rsidP="005F6A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20.04.2021 12:00:00</w:t>
            </w:r>
          </w:p>
        </w:tc>
      </w:tr>
      <w:tr w:rsidR="005F6A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6A9F" w:rsidRDefault="005F6A9F" w:rsidP="005F6A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F6A9F" w:rsidRDefault="005F6A9F" w:rsidP="005F6A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31.05.2021 12:00:00</w:t>
            </w:r>
          </w:p>
        </w:tc>
      </w:tr>
    </w:tbl>
    <w:p w:rsidR="005F6A9F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5F6A9F" w:rsidRDefault="005F6A9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p w:rsidR="005F6A9F" w:rsidRDefault="005F6A9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  <w:r>
        <w:rPr>
          <w:sz w:val="24"/>
          <w:szCs w:val="24"/>
        </w:rPr>
        <w:t xml:space="preserve"> </w:t>
      </w:r>
      <w:bookmarkStart w:id="13" w:name="Лот_3"/>
      <w:bookmarkEnd w:id="13"/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>
        <w:rPr>
          <w:sz w:val="24"/>
          <w:szCs w:val="24"/>
        </w:rPr>
        <w:t xml:space="preserve"> </w:t>
      </w:r>
      <w:bookmarkStart w:id="16" w:name="ЛотНазвание_4"/>
      <w:bookmarkEnd w:id="16"/>
      <w:r>
        <w:rPr>
          <w:sz w:val="24"/>
          <w:szCs w:val="24"/>
        </w:rPr>
        <w:t xml:space="preserve"> </w:t>
      </w:r>
      <w:bookmarkStart w:id="17" w:name="Лот_4"/>
      <w:bookmarkEnd w:id="17"/>
      <w:r>
        <w:rPr>
          <w:sz w:val="24"/>
          <w:szCs w:val="24"/>
        </w:rPr>
        <w:t xml:space="preserve"> </w:t>
      </w:r>
      <w:bookmarkStart w:id="18" w:name="ЗаявкиНазвание_4"/>
      <w:bookmarkEnd w:id="18"/>
      <w:r>
        <w:rPr>
          <w:sz w:val="24"/>
          <w:szCs w:val="24"/>
        </w:rPr>
        <w:t xml:space="preserve"> </w:t>
      </w:r>
      <w:bookmarkStart w:id="19" w:name="Заявки_4"/>
      <w:bookmarkEnd w:id="19"/>
      <w:r>
        <w:rPr>
          <w:sz w:val="24"/>
          <w:szCs w:val="24"/>
        </w:rPr>
        <w:t xml:space="preserve"> </w:t>
      </w:r>
      <w:bookmarkStart w:id="20" w:name="ЛотНазвание_5"/>
      <w:bookmarkEnd w:id="20"/>
      <w:r>
        <w:rPr>
          <w:sz w:val="24"/>
          <w:szCs w:val="24"/>
        </w:rPr>
        <w:t xml:space="preserve"> </w:t>
      </w:r>
      <w:bookmarkStart w:id="21" w:name="Лот_5"/>
      <w:bookmarkEnd w:id="21"/>
      <w:r>
        <w:rPr>
          <w:sz w:val="24"/>
          <w:szCs w:val="24"/>
        </w:rPr>
        <w:t xml:space="preserve"> </w:t>
      </w:r>
      <w:bookmarkStart w:id="22" w:name="ЗаявкиНазвание_5"/>
      <w:bookmarkEnd w:id="22"/>
      <w:r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5F6A9F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F8A9AD-5961-4904-AE3A-68DDC93B1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2021-06-04T07:11:00Z</dcterms:created>
  <dcterms:modified xsi:type="dcterms:W3CDTF">2021-06-04T07:11:00Z</dcterms:modified>
</cp:coreProperties>
</file>