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752C">
        <w:rPr>
          <w:b/>
          <w:sz w:val="24"/>
          <w:szCs w:val="24"/>
        </w:rPr>
        <w:t>АО0002817</w:t>
      </w:r>
      <w:r w:rsidRPr="00BE0A9B">
        <w:rPr>
          <w:b/>
          <w:sz w:val="24"/>
          <w:szCs w:val="24"/>
        </w:rPr>
        <w:t>.</w:t>
      </w:r>
    </w:p>
    <w:p w:rsidR="009B22E7" w:rsidRPr="00BE0A9B" w:rsidRDefault="0000752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21.05.2021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075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0752C">
        <w:rPr>
          <w:b/>
          <w:sz w:val="24"/>
          <w:szCs w:val="24"/>
        </w:rPr>
        <w:t>АО0002817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752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075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0752C">
              <w:rPr>
                <w:sz w:val="24"/>
                <w:szCs w:val="24"/>
              </w:rPr>
              <w:t>Иванов Андрей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752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Иванова Андрея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075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075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752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752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752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752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752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А50-18143/2020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Пермского края от 10.03.2021 по делу № А50-18143/2020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594802804597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 ВОЛГО-ВЯТСКИЙ ПАО СБЕРБАНККор. счет банка 30101810900000000603БИК банка 042202603КПП банка 590443002ИНН 7707083893Счет получателя 40817810049782478492ФИО получателя Иванов Андрей ВладимировичНазначение платежа: оплата договора купли-продажи по лоту №1 должника Иванова А.В.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752C" w:rsidRDefault="000075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0752C" w:rsidRDefault="0000752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130000,00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13000,00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07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752C" w:rsidRDefault="0000752C" w:rsidP="00007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 ВОЛГО-ВЯТСКИЙ ПАО СБЕРБАНК Кор. счет банка 30101810900000000603 БИК банка 042202603 КПП банка 590443002 ИНН 7707083893 Счет получателя 40817810049782478492 ФИО получателя Иванов Андрей Владимирович Назначение платежа: оплата задатка по лоту №1 должника Иванова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0752C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752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5B19A-8123-4390-BBED-C82C8512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2021-05-21T11:29:00Z</dcterms:created>
  <dcterms:modified xsi:type="dcterms:W3CDTF">2021-05-21T11:29:00Z</dcterms:modified>
</cp:coreProperties>
</file>