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24242">
        <w:rPr>
          <w:b/>
          <w:sz w:val="24"/>
          <w:szCs w:val="24"/>
        </w:rPr>
        <w:t>2826</w:t>
      </w:r>
      <w:r w:rsidR="00424B57">
        <w:rPr>
          <w:b/>
          <w:sz w:val="24"/>
          <w:szCs w:val="24"/>
        </w:rPr>
        <w:t>.</w:t>
      </w:r>
    </w:p>
    <w:p w:rsidR="00320475" w:rsidRPr="00320475" w:rsidRDefault="00824242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12.05.2021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824242">
        <w:rPr>
          <w:sz w:val="24"/>
          <w:szCs w:val="24"/>
        </w:rPr>
        <w:t>Федоров Сергей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82424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824242">
        <w:rPr>
          <w:sz w:val="24"/>
          <w:szCs w:val="24"/>
        </w:rPr>
        <w:t>АО0002826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82424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824242">
        <w:rPr>
          <w:sz w:val="24"/>
          <w:szCs w:val="24"/>
        </w:rPr>
        <w:t>Башкинова Любовь Владимировна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82424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824242">
        <w:rPr>
          <w:sz w:val="24"/>
          <w:szCs w:val="24"/>
        </w:rPr>
        <w:t>АО0002826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5"/>
        <w:gridCol w:w="7807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24242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82424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824242">
              <w:rPr>
                <w:sz w:val="24"/>
                <w:szCs w:val="24"/>
              </w:rPr>
              <w:t>Башкинова Любовь Владимировна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2424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Башкиновой Любови Владимировны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82424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82424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2424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13.05.2021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2424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21.06.2021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2424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11.05.2021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2424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11.05.2021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24242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11.05.2021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242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4242" w:rsidRDefault="00824242" w:rsidP="00824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24242" w:rsidRDefault="00824242" w:rsidP="00824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8242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4242" w:rsidRDefault="00824242" w:rsidP="00824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24242" w:rsidRDefault="00824242" w:rsidP="00824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242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4242" w:rsidRDefault="00824242" w:rsidP="00824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24242" w:rsidRDefault="00824242" w:rsidP="00824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8242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4242" w:rsidRDefault="00824242" w:rsidP="00824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24242" w:rsidRDefault="00824242" w:rsidP="00824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8242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4242" w:rsidRDefault="00824242" w:rsidP="00824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24242" w:rsidRDefault="00824242" w:rsidP="00824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8242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4242" w:rsidRDefault="00824242" w:rsidP="00824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24242" w:rsidRDefault="00824242" w:rsidP="00824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242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4242" w:rsidRDefault="00824242" w:rsidP="00824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24242" w:rsidRDefault="00824242" w:rsidP="00824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города Санкт-Петербурга и Ленинградской области</w:t>
            </w:r>
          </w:p>
        </w:tc>
      </w:tr>
      <w:tr w:rsidR="008242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4242" w:rsidRDefault="00824242" w:rsidP="00824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24242" w:rsidRDefault="00824242" w:rsidP="00824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А56-38133/2020</w:t>
            </w:r>
          </w:p>
        </w:tc>
      </w:tr>
      <w:tr w:rsidR="008242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4242" w:rsidRDefault="00824242" w:rsidP="00824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24242" w:rsidRDefault="00824242" w:rsidP="00824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порядке, условиях и сроках реализации имущества должника, утвержденное между Финансовым управляющим и залоговым кредитором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242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4242" w:rsidRDefault="00824242" w:rsidP="00824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24242" w:rsidRDefault="00824242" w:rsidP="00824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8242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4242" w:rsidRDefault="00824242" w:rsidP="00824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24242" w:rsidRDefault="00824242" w:rsidP="00824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Башкинова Любовь Владимировна</w:t>
            </w:r>
          </w:p>
        </w:tc>
      </w:tr>
      <w:tr w:rsidR="008242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4242" w:rsidRDefault="00824242" w:rsidP="00824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24242" w:rsidRDefault="00824242" w:rsidP="00824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780626238225</w:t>
            </w:r>
          </w:p>
        </w:tc>
      </w:tr>
      <w:tr w:rsidR="008242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4242" w:rsidRDefault="00824242" w:rsidP="00824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24242" w:rsidRDefault="00824242" w:rsidP="00824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Победитель торгов перечисляет денежные средства в оплату приобретенного имущества в течение тридцати дней со дня подписания договора купли-продажи имущества по следующим реквизитам: </w:t>
            </w:r>
          </w:p>
          <w:p w:rsidR="00824242" w:rsidRDefault="00824242" w:rsidP="00824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БАШКИНОВА ЛЮБОВЬ ВЛАДИМИРОВНА</w:t>
            </w:r>
          </w:p>
          <w:p w:rsidR="00824242" w:rsidRDefault="00824242" w:rsidP="00824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счёта: 40817810055860273388</w:t>
            </w:r>
          </w:p>
          <w:p w:rsidR="00824242" w:rsidRDefault="00824242" w:rsidP="00824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Банк получателя: СЕВЕРО-ЗАПАДНЫЙ БАНК ПАО СБЕРБАНК</w:t>
            </w:r>
          </w:p>
          <w:p w:rsidR="00824242" w:rsidRDefault="00824242" w:rsidP="00824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БИК: 044030653</w:t>
            </w:r>
          </w:p>
          <w:p w:rsidR="00824242" w:rsidRDefault="00824242" w:rsidP="00824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Корр. счёт: 30101810500000000653</w:t>
            </w:r>
          </w:p>
          <w:p w:rsidR="00824242" w:rsidRDefault="00824242" w:rsidP="00824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ИНН: 7707083893</w:t>
            </w:r>
          </w:p>
          <w:p w:rsidR="00824242" w:rsidRDefault="00824242" w:rsidP="00824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КПП: 784243001</w:t>
            </w:r>
          </w:p>
          <w:p w:rsidR="00824242" w:rsidRDefault="00824242" w:rsidP="00824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Назначение платежа: оплата договора купли-продажи по лоту №1 должника Башкиновой Л.В.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242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4242" w:rsidRDefault="00824242" w:rsidP="00824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24242" w:rsidRDefault="00824242" w:rsidP="00824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8242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4242" w:rsidRDefault="00824242" w:rsidP="00824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24242" w:rsidRDefault="00824242" w:rsidP="00824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+79372470051</w:t>
            </w:r>
          </w:p>
        </w:tc>
      </w:tr>
      <w:tr w:rsidR="008242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4242" w:rsidRDefault="00824242" w:rsidP="00824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24242" w:rsidRDefault="00824242" w:rsidP="00824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24242" w:rsidRDefault="0082424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242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4242" w:rsidRDefault="00824242" w:rsidP="008242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24242" w:rsidRDefault="00824242" w:rsidP="008242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Автомобиль - марка: MAZDA, модель: 3, идентифиувционный номер (VIN) (Рамы) JMZBK12Z281683399, год выпуска 2007</w:t>
            </w:r>
          </w:p>
        </w:tc>
      </w:tr>
      <w:tr w:rsidR="008242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4242" w:rsidRDefault="00824242" w:rsidP="008242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24242" w:rsidRDefault="00824242" w:rsidP="008242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495. Документы, прилагаемые к заявке, представляются в форме электронных документов, подписанных электронной цифровой подписью заявителя. Продолжительность приема заявок на участие в торгах должна быть не менее 25 (Двадцати пяти) 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 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на участие в торгах в любое время до окончания срока представления заявок на участие в торгах. В отношении каждого лота заявитель вправе подать только одну заявку на участие в торгах.</w:t>
            </w:r>
          </w:p>
        </w:tc>
      </w:tr>
      <w:tr w:rsidR="008242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4242" w:rsidRDefault="00824242" w:rsidP="008242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24242" w:rsidRDefault="00824242" w:rsidP="008242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Автомобиль - марки: MAZDA, модель: 3, идентифиувционный номер (VIN) (Рамы) JMZBK12Z281683399, год выпуска 2007</w:t>
            </w:r>
          </w:p>
        </w:tc>
      </w:tr>
      <w:tr w:rsidR="008242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4242" w:rsidRDefault="00824242" w:rsidP="008242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24242" w:rsidRDefault="00824242" w:rsidP="008242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340000,00</w:t>
            </w:r>
          </w:p>
        </w:tc>
      </w:tr>
      <w:tr w:rsidR="008242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4242" w:rsidRDefault="00824242" w:rsidP="008242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24242" w:rsidRDefault="00824242" w:rsidP="008242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242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4242" w:rsidRDefault="00824242" w:rsidP="008242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24242" w:rsidRDefault="00824242" w:rsidP="008242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17000,00</w:t>
            </w:r>
          </w:p>
        </w:tc>
      </w:tr>
      <w:tr w:rsidR="008242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4242" w:rsidRDefault="00824242" w:rsidP="008242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24242" w:rsidRDefault="00824242" w:rsidP="008242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8242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4242" w:rsidRDefault="00824242" w:rsidP="008242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24242" w:rsidRDefault="00824242" w:rsidP="008242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242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4242" w:rsidRDefault="00824242" w:rsidP="008242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24242" w:rsidRDefault="00824242" w:rsidP="008242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В течение тридцати минут с момента представления заявки на участие в торгах такая заявка с помощью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 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Внесение задатка осуществляется по следующим реквизитам: Получатель: БАШКИНОВА ЛЮБОВЬ ВЛАДИМИРОВНА Номер счёта: 40817810055860273388 Банк получателя: СЕВЕРО-ЗАПАДНЫЙ БАНК ПАО СБЕРБАНК БИК: 044030653 Корр. счёт: 30101810500000000653 ИНН: 7707083893 КПП: 784243001 Назначение платежа: оплата задатка по лоту №1 должника Башкиновой Л.В.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8242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4242" w:rsidRDefault="00824242" w:rsidP="008242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24242" w:rsidRDefault="00824242" w:rsidP="008242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Внесение задатка осуществляется по следующим реквизитам: Получатель: БАШКИНОВА ЛЮБОВЬ ВЛАДИМИРОВНА Номер счёта: 40817810055860273388 Банк получателя: СЕВЕРО-ЗАПАДНЫЙ БАНК ПАО СБЕРБАНК БИК: 044030653 Корр. счёт: 30101810500000000653 ИНН: 7707083893 КПП: 784243001 Назначение платежа: оплата задатка по лоту №1 должника Башкиновой Л.В.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24242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D55852-0905-48CE-98FA-80719D6000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1375</Words>
  <Characters>7839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2021-05-12T10:55:00Z</dcterms:created>
  <dcterms:modified xsi:type="dcterms:W3CDTF">2021-05-12T10:55:00Z</dcterms:modified>
</cp:coreProperties>
</file>