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F35F3">
        <w:rPr>
          <w:b/>
          <w:sz w:val="24"/>
          <w:szCs w:val="24"/>
        </w:rPr>
        <w:t>2819</w:t>
      </w:r>
      <w:r w:rsidR="00424B57">
        <w:rPr>
          <w:b/>
          <w:sz w:val="24"/>
          <w:szCs w:val="24"/>
        </w:rPr>
        <w:t>.</w:t>
      </w:r>
    </w:p>
    <w:p w:rsidR="00320475" w:rsidRPr="00320475" w:rsidRDefault="00CF35F3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20.04.2021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CF35F3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CF35F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CF35F3">
        <w:rPr>
          <w:sz w:val="24"/>
          <w:szCs w:val="24"/>
        </w:rPr>
        <w:t>АО0002819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CF35F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CF35F3">
        <w:rPr>
          <w:sz w:val="24"/>
          <w:szCs w:val="24"/>
        </w:rPr>
        <w:t>Филиппов Антон Валерьевич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CF35F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CF35F3">
        <w:rPr>
          <w:sz w:val="24"/>
          <w:szCs w:val="24"/>
        </w:rPr>
        <w:t>АО0002819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F35F3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CF35F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CF35F3">
              <w:rPr>
                <w:sz w:val="24"/>
                <w:szCs w:val="24"/>
              </w:rPr>
              <w:t>Филиппов Антон Валерьевич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F35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Филиппова Антона Валерьевича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CF35F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CF35F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F35F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20.04.2021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F35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31.05.2021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F35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20.04.2021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F35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20.04.2021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F35F3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20.04.2021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 Сергей Владимирович</w:t>
            </w:r>
          </w:p>
        </w:tc>
      </w:tr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г. Москвы</w:t>
            </w:r>
          </w:p>
        </w:tc>
      </w:tr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А40-147440/19-74-180 Ф</w:t>
            </w:r>
          </w:p>
        </w:tc>
      </w:tr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от 13.04.2021г. по делу А40-147440/19-74-180 Ф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Филиппов Антон Валерьевич</w:t>
            </w:r>
          </w:p>
        </w:tc>
      </w:tr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366511618972</w:t>
            </w:r>
          </w:p>
        </w:tc>
      </w:tr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банка получателя: Поволжский Банк ПАО СбербанкКорреспондентский счет банка получателя: 30101810200000000607Бик банка 043601607Счет получателя 40817810056002398560Наименование получателя средств Филиппов Антон ВалерьевичНазначение платежа: оплата договора купли-продажи по лоту №1, №2 должника Филиппова А.В.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89271526391</w:t>
            </w:r>
          </w:p>
        </w:tc>
      </w:tr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F35F3" w:rsidRDefault="00CF35F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100% долей в уставном капитале ООО «Вэлком» (ИНН 9705074336, ОГРН 5167746370303, адрес регистрации г. Москва, ул. Летниковская, д. 2, кв. 3</w:t>
            </w:r>
          </w:p>
        </w:tc>
      </w:tr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100% долей в уставном капитале ООО «Вэлком» (ИНН 9705074336, ОГРН 5167746370303, адрес регистрации г. Москва, ул. Летниковская, д. 2, кв. 3</w:t>
            </w:r>
          </w:p>
        </w:tc>
      </w:tr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110000,00</w:t>
            </w:r>
          </w:p>
        </w:tc>
      </w:tr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11000,00</w:t>
            </w:r>
          </w:p>
        </w:tc>
      </w:tr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банка получателя: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Валерьевич, Назначение платежа: оплата задатка по лоту №1 должника Филиппов А.В.,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реквизитам:Наименование банка получателя: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Валерьевич, Назначение платежа: оплата задатка по лоту №1 должника Филиппов А.В.</w:t>
            </w:r>
          </w:p>
        </w:tc>
      </w:tr>
    </w:tbl>
    <w:p w:rsidR="00CF35F3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CF35F3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100% долей в уставном капитале ООО «Вэлком Групп» (ИНН 7725341875, ОГРН 5167746370303, адрес регистрации г. Москва, ул. Летниковская, д. 2, кв. 3</w:t>
            </w:r>
          </w:p>
        </w:tc>
      </w:tr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100% долей в уставном капитале ООО «Вэлком Групп» (ИНН 7725341875, ОГРН 5167746370303, адрес регистрации г. Москва, ул. Летниковская, д. 2, кв. 3</w:t>
            </w:r>
          </w:p>
        </w:tc>
      </w:tr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450000,00</w:t>
            </w:r>
          </w:p>
        </w:tc>
      </w:tr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45000,00</w:t>
            </w:r>
          </w:p>
        </w:tc>
      </w:tr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банка получателя: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Валерьевич, Назначение платежа: оплата задатка по лоту №2 должника Филиппова А.В..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F35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F35F3" w:rsidRDefault="00CF35F3" w:rsidP="00CF35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Банк получателя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Валерьевич, Назначение платежа: оплата задатка по лоту №2 должника Филиппова А.В.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CF35F3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172F5B-63D1-4714-9877-6ED1B8149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2288</Words>
  <Characters>13048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2021-04-20T05:29:00Z</dcterms:created>
  <dcterms:modified xsi:type="dcterms:W3CDTF">2021-04-20T05:29:00Z</dcterms:modified>
</cp:coreProperties>
</file>