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140CA">
        <w:rPr>
          <w:b/>
          <w:sz w:val="24"/>
          <w:szCs w:val="24"/>
        </w:rPr>
        <w:t>2818</w:t>
      </w:r>
      <w:r w:rsidR="00424B57">
        <w:rPr>
          <w:b/>
          <w:sz w:val="24"/>
          <w:szCs w:val="24"/>
        </w:rPr>
        <w:t>.</w:t>
      </w:r>
    </w:p>
    <w:p w:rsidR="00320475" w:rsidRPr="00320475" w:rsidRDefault="00E140CA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16.04.2021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E140CA">
        <w:rPr>
          <w:sz w:val="24"/>
          <w:szCs w:val="24"/>
        </w:rPr>
        <w:t>Федорова Марина Александровна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E140C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E140CA">
        <w:rPr>
          <w:sz w:val="24"/>
          <w:szCs w:val="24"/>
        </w:rPr>
        <w:t>АО0002818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E140C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E140CA">
        <w:rPr>
          <w:sz w:val="24"/>
          <w:szCs w:val="24"/>
        </w:rPr>
        <w:t>Герасимова Галина Николаевна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E140C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E140CA">
        <w:rPr>
          <w:sz w:val="24"/>
          <w:szCs w:val="24"/>
        </w:rPr>
        <w:t>АО0002818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140CA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E140C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E140CA">
              <w:rPr>
                <w:sz w:val="24"/>
                <w:szCs w:val="24"/>
              </w:rPr>
              <w:t>Герасимова Галина Николаевна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140C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повторные торги в электронной форме в виде аукциона по продаже имущества должника Герасимовой Галины Николаевны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E140C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E140C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140C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16.04.2021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140C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26.05.2021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140C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15.04.2021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140C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15.04.2021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140CA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15.04.2021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40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0CA" w:rsidRDefault="00E140CA" w:rsidP="00E14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140CA" w:rsidRDefault="00E140CA" w:rsidP="00E14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E140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0CA" w:rsidRDefault="00E140CA" w:rsidP="00E14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140CA" w:rsidRDefault="00E140CA" w:rsidP="00E14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40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0CA" w:rsidRDefault="00E140CA" w:rsidP="00E14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140CA" w:rsidRDefault="00E140CA" w:rsidP="00E14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 Александровна</w:t>
            </w:r>
          </w:p>
        </w:tc>
      </w:tr>
      <w:tr w:rsidR="00E140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0CA" w:rsidRDefault="00E140CA" w:rsidP="00E14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140CA" w:rsidRDefault="00E140CA" w:rsidP="00E14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E140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0CA" w:rsidRDefault="00E140CA" w:rsidP="00E14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140CA" w:rsidRDefault="00E140CA" w:rsidP="00E14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E140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0CA" w:rsidRDefault="00E140CA" w:rsidP="00E14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140CA" w:rsidRDefault="00E140CA" w:rsidP="00E14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40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0CA" w:rsidRDefault="00E140CA" w:rsidP="00E14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140CA" w:rsidRDefault="00E140CA" w:rsidP="00E14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Волгоградской области</w:t>
            </w:r>
          </w:p>
        </w:tc>
      </w:tr>
      <w:tr w:rsidR="00E140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0CA" w:rsidRDefault="00E140CA" w:rsidP="00E14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140CA" w:rsidRDefault="00E140CA" w:rsidP="00E14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А12-4795/2020</w:t>
            </w:r>
          </w:p>
        </w:tc>
      </w:tr>
      <w:tr w:rsidR="00E140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0CA" w:rsidRDefault="00E140CA" w:rsidP="00E14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140CA" w:rsidRDefault="00E140CA" w:rsidP="00E14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Волгоградской области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40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0CA" w:rsidRDefault="00E140CA" w:rsidP="00E14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140CA" w:rsidRDefault="00E140CA" w:rsidP="00E14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E140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0CA" w:rsidRDefault="00E140CA" w:rsidP="00E14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140CA" w:rsidRDefault="00E140CA" w:rsidP="00E14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Герасимова Галина Николаевна</w:t>
            </w:r>
          </w:p>
        </w:tc>
      </w:tr>
      <w:tr w:rsidR="00E140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0CA" w:rsidRDefault="00E140CA" w:rsidP="00E14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140CA" w:rsidRDefault="00E140CA" w:rsidP="00E14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340700014771</w:t>
            </w:r>
          </w:p>
        </w:tc>
      </w:tr>
      <w:tr w:rsidR="00E140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0CA" w:rsidRDefault="00E140CA" w:rsidP="00E14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140CA" w:rsidRDefault="00E140CA" w:rsidP="00E14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40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0CA" w:rsidRDefault="00E140CA" w:rsidP="00E14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140CA" w:rsidRDefault="00E140CA" w:rsidP="00E14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E140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0CA" w:rsidRDefault="00E140CA" w:rsidP="00E14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140CA" w:rsidRDefault="00E140CA" w:rsidP="00E14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+79962041780</w:t>
            </w:r>
          </w:p>
        </w:tc>
      </w:tr>
      <w:tr w:rsidR="00E140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0CA" w:rsidRDefault="00E140CA" w:rsidP="00E14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140CA" w:rsidRDefault="00E140CA" w:rsidP="00E140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140CA" w:rsidRDefault="00E140C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40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0CA" w:rsidRDefault="00E140CA" w:rsidP="00E140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140CA" w:rsidRDefault="00E140CA" w:rsidP="00E140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Гараж</w:t>
            </w:r>
          </w:p>
        </w:tc>
      </w:tr>
      <w:tr w:rsidR="00E140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0CA" w:rsidRDefault="00E140CA" w:rsidP="00E140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140CA" w:rsidRDefault="00E140CA" w:rsidP="00E140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E140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0CA" w:rsidRDefault="00E140CA" w:rsidP="00E140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140CA" w:rsidRDefault="00E140CA" w:rsidP="00E140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Гараж (кадастровый (условный) номер 34:07:080002:19003) находящийся по адресу Волгоградская область, г. Жирновск, ул. Коммунистический проезд, д.11, гараж №64</w:t>
            </w:r>
          </w:p>
        </w:tc>
      </w:tr>
      <w:tr w:rsidR="00E140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0CA" w:rsidRDefault="00E140CA" w:rsidP="00E140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140CA" w:rsidRDefault="00E140CA" w:rsidP="00E140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95000,00</w:t>
            </w:r>
          </w:p>
        </w:tc>
      </w:tr>
      <w:tr w:rsidR="00E140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0CA" w:rsidRDefault="00E140CA" w:rsidP="00E140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140CA" w:rsidRDefault="00E140CA" w:rsidP="00E140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140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0CA" w:rsidRDefault="00E140CA" w:rsidP="00E140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140CA" w:rsidRDefault="00E140CA" w:rsidP="00E140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9500,00</w:t>
            </w:r>
          </w:p>
        </w:tc>
      </w:tr>
      <w:tr w:rsidR="00E140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0CA" w:rsidRDefault="00E140CA" w:rsidP="00E140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140CA" w:rsidRDefault="00E140CA" w:rsidP="00E140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140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0CA" w:rsidRDefault="00E140CA" w:rsidP="00E140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140CA" w:rsidRDefault="00E140CA" w:rsidP="00E140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E140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0CA" w:rsidRDefault="00E140CA" w:rsidP="00E140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140CA" w:rsidRDefault="00E140CA" w:rsidP="00E140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целях участия в торгах заявитель должен перечислить задаток в размере 20 % начальной цены продажи лота по указанным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E140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0CA" w:rsidRDefault="00E140CA" w:rsidP="00E140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140CA" w:rsidRDefault="00E140CA" w:rsidP="00E140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банка получателя: ПОВОЛЖСКИЙ БАНК ПАО "СБЕРБАНК" Корреспондентский счет банка получателя: 30101810200000000607 Бик банка: 043601607 Счет получателя: 40817810356008324047 Наименование получателя средств: Герасимова Галина Николаевна Назначение платежа: внесение задатка за имущество должника Герасимовой Г.Н.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140CA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E7B900-4AF0-4395-8E8A-841C47110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783</Words>
  <Characters>4467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2021-04-16T08:12:00Z</dcterms:created>
  <dcterms:modified xsi:type="dcterms:W3CDTF">2021-04-16T08:12:00Z</dcterms:modified>
</cp:coreProperties>
</file>