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2E9A">
        <w:rPr>
          <w:b/>
          <w:sz w:val="24"/>
          <w:szCs w:val="24"/>
        </w:rPr>
        <w:t>АО0002798</w:t>
      </w:r>
      <w:r w:rsidRPr="00BE0A9B">
        <w:rPr>
          <w:b/>
          <w:sz w:val="24"/>
          <w:szCs w:val="24"/>
        </w:rPr>
        <w:t>.</w:t>
      </w:r>
    </w:p>
    <w:p w:rsidR="009B22E7" w:rsidRPr="00BE0A9B" w:rsidRDefault="00F92E9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92E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92E9A">
        <w:rPr>
          <w:b/>
          <w:sz w:val="24"/>
          <w:szCs w:val="24"/>
        </w:rPr>
        <w:t>АО0002798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2E9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92E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proofErr w:type="spellStart"/>
            <w:r w:rsidR="00F92E9A">
              <w:rPr>
                <w:sz w:val="24"/>
                <w:szCs w:val="24"/>
              </w:rPr>
              <w:t>Самарай</w:t>
            </w:r>
            <w:proofErr w:type="spellEnd"/>
            <w:r w:rsidR="00F92E9A">
              <w:rPr>
                <w:sz w:val="24"/>
                <w:szCs w:val="24"/>
              </w:rPr>
              <w:t xml:space="preserve"> Любовь Анатольевна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2E9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Самарай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Любови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Анатольевны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92E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92E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2E9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16.12.2020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2E9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2E9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2E9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2E9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А12-1737/2020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Самарай</w:t>
            </w:r>
            <w:proofErr w:type="spellEnd"/>
            <w:r>
              <w:rPr>
                <w:sz w:val="24"/>
                <w:szCs w:val="24"/>
              </w:rPr>
              <w:t xml:space="preserve"> Любовь Анатольевна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890600947160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2E9A" w:rsidRDefault="00F92E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F92E9A" w:rsidRDefault="00F92E9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sz w:val="24"/>
                <w:szCs w:val="24"/>
              </w:rPr>
              <w:t>-в</w:t>
            </w:r>
            <w:proofErr w:type="gramEnd"/>
            <w:r>
              <w:rPr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sz w:val="24"/>
                <w:szCs w:val="24"/>
              </w:rPr>
              <w:t>-д</w:t>
            </w:r>
            <w:proofErr w:type="gramEnd"/>
            <w:r>
              <w:rPr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 - садоводство, кадастровый (условный) номер 34:36:000011:320) находящийся по адресу Волгоградская область, г. Камышин, СНТ «Пенсионер», уч. 22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124000,00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12400,00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указанным </w:t>
            </w:r>
            <w:proofErr w:type="spellStart"/>
            <w:r>
              <w:rPr>
                <w:sz w:val="24"/>
                <w:szCs w:val="24"/>
              </w:rPr>
              <w:t>реквизитам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уммы</w:t>
            </w:r>
            <w:proofErr w:type="spellEnd"/>
            <w:r>
              <w:rPr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92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2E9A" w:rsidRDefault="00F92E9A" w:rsidP="00F92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банка получателя: ПОВОЛЖСКИЙ БАНК ПАО "СБЕРБАНК" Корр. счет: 30101810200000000607 БИК банка 043601607 Счет получателя: 40817810256008340972 </w:t>
            </w:r>
            <w:proofErr w:type="spellStart"/>
            <w:r>
              <w:rPr>
                <w:sz w:val="24"/>
                <w:szCs w:val="24"/>
              </w:rPr>
              <w:t>Получастель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Самарай</w:t>
            </w:r>
            <w:proofErr w:type="spellEnd"/>
            <w:r>
              <w:rPr>
                <w:sz w:val="24"/>
                <w:szCs w:val="24"/>
              </w:rPr>
              <w:t xml:space="preserve"> Любовь Анатольевна Назначение платежа: внесение задатка за имущество должника </w:t>
            </w:r>
            <w:proofErr w:type="spellStart"/>
            <w:r>
              <w:rPr>
                <w:sz w:val="24"/>
                <w:szCs w:val="24"/>
              </w:rPr>
              <w:t>Самарай</w:t>
            </w:r>
            <w:proofErr w:type="spellEnd"/>
            <w:r>
              <w:rPr>
                <w:sz w:val="24"/>
                <w:szCs w:val="24"/>
              </w:rPr>
              <w:t xml:space="preserve"> Л.А.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92E9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92E9A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35D17-1D92-44CF-A422-818C54CAD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2021-02-18T10:44:00Z</dcterms:created>
  <dcterms:modified xsi:type="dcterms:W3CDTF">2021-02-18T10:44:00Z</dcterms:modified>
</cp:coreProperties>
</file>