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45A7">
        <w:rPr>
          <w:b/>
          <w:sz w:val="24"/>
          <w:szCs w:val="24"/>
        </w:rPr>
        <w:t>2805</w:t>
      </w:r>
      <w:r w:rsidR="00424B57">
        <w:rPr>
          <w:b/>
          <w:sz w:val="24"/>
          <w:szCs w:val="24"/>
        </w:rPr>
        <w:t>.</w:t>
      </w:r>
    </w:p>
    <w:p w:rsidR="00320475" w:rsidRPr="00320475" w:rsidRDefault="00EA45A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A45A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A45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A45A7">
        <w:rPr>
          <w:sz w:val="24"/>
          <w:szCs w:val="24"/>
        </w:rPr>
        <w:t>АО0002805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A45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A45A7">
        <w:rPr>
          <w:sz w:val="24"/>
          <w:szCs w:val="24"/>
        </w:rPr>
        <w:t>Порунов Валерий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A45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A45A7">
        <w:rPr>
          <w:sz w:val="24"/>
          <w:szCs w:val="24"/>
        </w:rPr>
        <w:t>АО0002805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45A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A45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A45A7">
              <w:rPr>
                <w:sz w:val="24"/>
                <w:szCs w:val="24"/>
              </w:rPr>
              <w:t>Порунов Валерий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4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в виде аукциона по продаже имущества должника Порунова Валерия Николаевича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A45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A45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5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4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45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45A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А49-6037/2020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условиях и сроках, согласованное между Финансовым управляющим и залоговым кредитором ООО МФК "КарМани"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Порунов Валерий Николаевич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581001838909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Порунов Валерий НиколаевичСчет получателя: 40817810438060222984Банк получателя: ПАО СБЕРБАНКИНН Банка получателя: 7707083893БИК Банка получателя: 044525225Корреспондентский счет: 30101810400000000225Назначение платежа: оплата договора купли-продажи по лоту №1 должника Порунова В.Н.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45A7" w:rsidRDefault="00EA45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- марки: NEXIA R3, идентификационный номер (VIN) (Рамы) XWBTF69V9HA010504, год выпуска 2016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3300000,00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165000,00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45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45A7" w:rsidRDefault="00EA45A7" w:rsidP="00EA45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Порунов Валерий Николаевич Счет получателя: 40817810438060222984 Банк получателя: ПАО СБЕРБАНК ИНН Банка получателя: 7707083893 БИК Банка получателя: 044525225 Корреспондентский счет: 30101810400000000225 Назначение платежа: оплата задатка по лоту №1 должника Порунова В.Н.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45A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B9578-5C63-4187-BDCB-6CCF93E9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2021-02-11T13:18:00Z</dcterms:created>
  <dcterms:modified xsi:type="dcterms:W3CDTF">2021-02-11T13:18:00Z</dcterms:modified>
</cp:coreProperties>
</file>