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85B47">
        <w:rPr>
          <w:b/>
          <w:sz w:val="24"/>
          <w:szCs w:val="24"/>
        </w:rPr>
        <w:t>2783</w:t>
      </w:r>
      <w:r w:rsidR="00424B57">
        <w:rPr>
          <w:b/>
          <w:sz w:val="24"/>
          <w:szCs w:val="24"/>
        </w:rPr>
        <w:t>.</w:t>
      </w:r>
    </w:p>
    <w:p w:rsidR="00320475" w:rsidRPr="00320475" w:rsidRDefault="00685B47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28.12.2020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685B47">
        <w:rPr>
          <w:sz w:val="24"/>
          <w:szCs w:val="24"/>
        </w:rPr>
        <w:t>Федорова Марина Александровна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685B4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685B47">
        <w:rPr>
          <w:sz w:val="24"/>
          <w:szCs w:val="24"/>
        </w:rPr>
        <w:t>АО0002783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685B4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685B47">
        <w:rPr>
          <w:sz w:val="24"/>
          <w:szCs w:val="24"/>
        </w:rPr>
        <w:t>Лукьянов Константин Петрович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685B4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685B47">
        <w:rPr>
          <w:sz w:val="24"/>
          <w:szCs w:val="24"/>
        </w:rPr>
        <w:t>АО0002783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85B47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685B4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685B47">
              <w:rPr>
                <w:sz w:val="24"/>
                <w:szCs w:val="24"/>
              </w:rPr>
              <w:t>Лукьянов Константин Петрович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85B4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повторные торги в электронной форме в виде аукциона по продаже имущества должника Лукьянова Константина Петровича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685B4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685B4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85B4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20.11.2020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85B4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28.12.2020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11:00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85B4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19.11.2020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85B4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19.11.2020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85B47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19.11.2020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5B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B47" w:rsidRDefault="00685B47" w:rsidP="00685B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85B47" w:rsidRDefault="00685B47" w:rsidP="00685B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685B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B47" w:rsidRDefault="00685B47" w:rsidP="00685B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85B47" w:rsidRDefault="00685B47" w:rsidP="00685B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5B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B47" w:rsidRDefault="00685B47" w:rsidP="00685B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85B47" w:rsidRDefault="00685B47" w:rsidP="00685B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 Александровна</w:t>
            </w:r>
          </w:p>
        </w:tc>
      </w:tr>
      <w:tr w:rsidR="00685B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B47" w:rsidRDefault="00685B47" w:rsidP="00685B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85B47" w:rsidRDefault="00685B47" w:rsidP="00685B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685B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B47" w:rsidRDefault="00685B47" w:rsidP="00685B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Наименование СРО</w:t>
            </w:r>
          </w:p>
        </w:tc>
        <w:tc>
          <w:tcPr>
            <w:tcW w:w="5341" w:type="dxa"/>
          </w:tcPr>
          <w:p w:rsidR="00685B47" w:rsidRDefault="00685B47" w:rsidP="00685B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685B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B47" w:rsidRDefault="00685B47" w:rsidP="00685B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85B47" w:rsidRDefault="00685B47" w:rsidP="00685B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5B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B47" w:rsidRDefault="00685B47" w:rsidP="00685B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85B47" w:rsidRDefault="00685B47" w:rsidP="00685B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Саратовской области</w:t>
            </w:r>
          </w:p>
        </w:tc>
      </w:tr>
      <w:tr w:rsidR="00685B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B47" w:rsidRDefault="00685B47" w:rsidP="00685B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85B47" w:rsidRDefault="00685B47" w:rsidP="00685B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А57-26566/2019</w:t>
            </w:r>
          </w:p>
        </w:tc>
      </w:tr>
      <w:tr w:rsidR="00685B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B47" w:rsidRDefault="00685B47" w:rsidP="00685B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85B47" w:rsidRDefault="00685B47" w:rsidP="00685B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залогового кредитора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5B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B47" w:rsidRDefault="00685B47" w:rsidP="00685B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85B47" w:rsidRDefault="00685B47" w:rsidP="00685B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685B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B47" w:rsidRDefault="00685B47" w:rsidP="00685B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85B47" w:rsidRDefault="00685B47" w:rsidP="00685B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Лукьянов Константин Петрович</w:t>
            </w:r>
          </w:p>
        </w:tc>
      </w:tr>
      <w:tr w:rsidR="00685B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B47" w:rsidRDefault="00685B47" w:rsidP="00685B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85B47" w:rsidRDefault="00685B47" w:rsidP="00685B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111702707000</w:t>
            </w:r>
          </w:p>
        </w:tc>
      </w:tr>
      <w:tr w:rsidR="00685B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B47" w:rsidRDefault="00685B47" w:rsidP="00685B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85B47" w:rsidRDefault="00685B47" w:rsidP="00685B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5B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B47" w:rsidRDefault="00685B47" w:rsidP="00685B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85B47" w:rsidRDefault="00685B47" w:rsidP="00685B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685B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B47" w:rsidRDefault="00685B47" w:rsidP="00685B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85B47" w:rsidRDefault="00685B47" w:rsidP="00685B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+79962041780</w:t>
            </w:r>
          </w:p>
        </w:tc>
      </w:tr>
      <w:tr w:rsidR="00685B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B47" w:rsidRDefault="00685B47" w:rsidP="00685B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85B47" w:rsidRDefault="00685B47" w:rsidP="00685B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85B47" w:rsidRDefault="00685B47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5B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B47" w:rsidRDefault="00685B47" w:rsidP="00685B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85B47" w:rsidRDefault="00685B47" w:rsidP="00685B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Автомобиль</w:t>
            </w:r>
          </w:p>
        </w:tc>
      </w:tr>
      <w:tr w:rsidR="00685B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B47" w:rsidRDefault="00685B47" w:rsidP="00685B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85B47" w:rsidRDefault="00685B47" w:rsidP="00685B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685B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B47" w:rsidRDefault="00685B47" w:rsidP="00685B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85B47" w:rsidRDefault="00685B47" w:rsidP="00685B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МАЗ, модели 6430А8-360-020, VIN Y3M6430A880000159, 2008 года выпуска</w:t>
            </w:r>
          </w:p>
        </w:tc>
      </w:tr>
      <w:tr w:rsidR="00685B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B47" w:rsidRDefault="00685B47" w:rsidP="00685B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85B47" w:rsidRDefault="00685B47" w:rsidP="00685B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360000,00</w:t>
            </w:r>
          </w:p>
        </w:tc>
      </w:tr>
      <w:tr w:rsidR="00685B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B47" w:rsidRDefault="00685B47" w:rsidP="00685B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85B47" w:rsidRDefault="00685B47" w:rsidP="00685B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85B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B47" w:rsidRDefault="00685B47" w:rsidP="00685B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85B47" w:rsidRDefault="00685B47" w:rsidP="00685B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18000,00</w:t>
            </w:r>
          </w:p>
        </w:tc>
      </w:tr>
      <w:tr w:rsidR="00685B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B47" w:rsidRDefault="00685B47" w:rsidP="00685B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85B47" w:rsidRDefault="00685B47" w:rsidP="00685B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85B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B47" w:rsidRDefault="00685B47" w:rsidP="00685B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85B47" w:rsidRDefault="00685B47" w:rsidP="00685B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85B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B47" w:rsidRDefault="00685B47" w:rsidP="00685B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85B47" w:rsidRDefault="00685B47" w:rsidP="00685B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 целях участия в торгах заявитель должен перечислить задаток в размере 10 % начальной цены продажи лота по указанным реквизитам.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685B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B47" w:rsidRDefault="00685B47" w:rsidP="00685B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85B47" w:rsidRDefault="00685B47" w:rsidP="00685B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Коми Отделение №8617 ПАО Сбербанк БИК 048702640, р/с 40817810628780753027 ФИО Получателя Лукьянов Константин Петрович назначение платежа: внесение задатка за имущество должника Лукьянова К.П.</w:t>
            </w:r>
          </w:p>
        </w:tc>
      </w:tr>
    </w:tbl>
    <w:p w:rsidR="00685B47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 w:rsidR="00685B47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5B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B47" w:rsidRDefault="00685B47" w:rsidP="00685B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85B47" w:rsidRDefault="00685B47" w:rsidP="00685B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Полуприцеп</w:t>
            </w:r>
          </w:p>
        </w:tc>
      </w:tr>
      <w:tr w:rsidR="00685B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B47" w:rsidRDefault="00685B47" w:rsidP="00685B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85B47" w:rsidRDefault="00685B47" w:rsidP="00685B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685B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B47" w:rsidRDefault="00685B47" w:rsidP="00685B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85B47" w:rsidRDefault="00685B47" w:rsidP="00685B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KELBERG, VIN SKBS40B304AKE9330, 2004 года выпуска</w:t>
            </w:r>
          </w:p>
        </w:tc>
      </w:tr>
      <w:tr w:rsidR="00685B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B47" w:rsidRDefault="00685B47" w:rsidP="00685B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85B47" w:rsidRDefault="00685B47" w:rsidP="00685B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270000,00</w:t>
            </w:r>
          </w:p>
        </w:tc>
      </w:tr>
      <w:tr w:rsidR="00685B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B47" w:rsidRDefault="00685B47" w:rsidP="00685B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85B47" w:rsidRDefault="00685B47" w:rsidP="00685B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85B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B47" w:rsidRDefault="00685B47" w:rsidP="00685B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85B47" w:rsidRDefault="00685B47" w:rsidP="00685B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13500,00</w:t>
            </w:r>
          </w:p>
        </w:tc>
      </w:tr>
      <w:tr w:rsidR="00685B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B47" w:rsidRDefault="00685B47" w:rsidP="00685B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85B47" w:rsidRDefault="00685B47" w:rsidP="00685B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85B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B47" w:rsidRDefault="00685B47" w:rsidP="00685B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85B47" w:rsidRDefault="00685B47" w:rsidP="00685B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85B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B47" w:rsidRDefault="00685B47" w:rsidP="00685B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85B47" w:rsidRDefault="00685B47" w:rsidP="00685B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 целях участия в торгах заявитель должен перечислить задаток в размере 10 % начальной цены продажи лота по указанным реквизитам.Суммы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685B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B47" w:rsidRDefault="00685B47" w:rsidP="00685B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85B47" w:rsidRDefault="00685B47" w:rsidP="00685B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Коми Отделение №8617 ПАО Сбербанк БИК 048702640, р/с 40817810628780753027 ФИО Получателя Лукьянов Константин Петрович назначение платежа: внесение задатка за имущество должника Лукьянова К.П.</w:t>
            </w:r>
          </w:p>
        </w:tc>
      </w:tr>
    </w:tbl>
    <w:p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85B47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7860DB-0475-4152-AF2C-4586FF17A5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1033</Words>
  <Characters>5891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2020-12-28T10:50:00Z</dcterms:created>
  <dcterms:modified xsi:type="dcterms:W3CDTF">2020-12-28T10:50:00Z</dcterms:modified>
</cp:coreProperties>
</file>