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71D76">
        <w:rPr>
          <w:b/>
          <w:sz w:val="24"/>
          <w:szCs w:val="24"/>
        </w:rPr>
        <w:t>АО0002779</w:t>
      </w:r>
      <w:r w:rsidRPr="00BE0A9B">
        <w:rPr>
          <w:b/>
          <w:sz w:val="24"/>
          <w:szCs w:val="24"/>
        </w:rPr>
        <w:t>.</w:t>
      </w:r>
    </w:p>
    <w:p w:rsidR="009B22E7" w:rsidRPr="00BE0A9B" w:rsidRDefault="00271D7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71D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71D76">
        <w:rPr>
          <w:b/>
          <w:sz w:val="24"/>
          <w:szCs w:val="24"/>
        </w:rPr>
        <w:t>АО0002779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71D7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71D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71D76">
              <w:rPr>
                <w:sz w:val="24"/>
                <w:szCs w:val="24"/>
              </w:rPr>
              <w:t>Елфимова Елена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71D7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Елфимовой Елены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71D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71D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71D7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29.10.2020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71D7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07.12.2020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71D7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71D7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71D7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А12-4023/2020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26.10.2020 по делу  №А12-4023/2020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Елфимова Елена Владимировна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344405003466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71D76" w:rsidRDefault="00271D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71D76" w:rsidRDefault="00271D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на земельном участке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34:03:220006:3335, Россия, обл. Волгоградская, г. Волгоград, СНТ «Березка», участок 565 по состоянию на 05.08.2020 г. Земельный участок, кадастровый номер 34:03:220006:2219, Россия, обл. Волгоградская, г. Волгоград, СНТ «Березка», участок 565 по состоянию на 05.08.2020 г.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200000,00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20000,00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71D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71D76" w:rsidRDefault="00271D76" w:rsidP="00271D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 к/сч 30101810100000000647 БИК 041806647 Счет получателя: 40817 810 5 1100 4703898 ФИО получателя: Елфимова Елена Владимировна Назначение платежа: внесение задатка за имущество должника Елфимовой Е.В.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71D76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1D7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D82AD-A601-40E7-A060-E649D9E06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2020-12-07T11:13:00Z</dcterms:created>
  <dcterms:modified xsi:type="dcterms:W3CDTF">2020-12-07T11:13:00Z</dcterms:modified>
</cp:coreProperties>
</file>