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2F62">
        <w:rPr>
          <w:b/>
          <w:sz w:val="24"/>
          <w:szCs w:val="24"/>
        </w:rPr>
        <w:t>2775</w:t>
      </w:r>
      <w:r w:rsidR="00424B57">
        <w:rPr>
          <w:b/>
          <w:sz w:val="24"/>
          <w:szCs w:val="24"/>
        </w:rPr>
        <w:t>.</w:t>
      </w:r>
    </w:p>
    <w:p w:rsidR="00320475" w:rsidRPr="00320475" w:rsidRDefault="00282F6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82F62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82F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82F62">
        <w:rPr>
          <w:sz w:val="24"/>
          <w:szCs w:val="24"/>
        </w:rPr>
        <w:t>АО0002775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82F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82F62">
        <w:rPr>
          <w:sz w:val="24"/>
          <w:szCs w:val="24"/>
        </w:rPr>
        <w:t>Кириллова  Инга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82F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82F62">
        <w:rPr>
          <w:sz w:val="24"/>
          <w:szCs w:val="24"/>
        </w:rPr>
        <w:t>АО0002775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2F6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82F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82F62">
              <w:rPr>
                <w:sz w:val="24"/>
                <w:szCs w:val="24"/>
              </w:rPr>
              <w:t>Кириллова  Инга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Кириллова Инга Викторовна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82F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82F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2F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21.10.2020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16:23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2F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16:23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2F6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16:23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А53-21522/2019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13.10.2020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Кириллова  Инга Викторовна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616803672290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подписывает договор купли-продажи имущества с лицом, выигравшим торги не позднее пяти календарных дней с даты подписания протокола об итогах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2F62" w:rsidRDefault="00282F6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1/5 доли в недвижимом имуществе Кирилловой И.В.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1\5 доля права собственности жилого помещения – квартиры, общей площадью 38,1 кв. м. Кадастровый номер: 23:40:0809011:251. Расположенной на 2 этаже 5-ти этажного жилого дома, по адресу: Россия, Краснодарский край, г. Геленджик, х. Бетта, тер. Д/О Бетта, д. 10, кв. 52.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304800,00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15240,00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282F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2F62" w:rsidRDefault="00282F62" w:rsidP="00282F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Кириллова Инга Викторовна Счет получателя: 40817810952096116323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Кирилловой Инги Викторовны по лоту №1".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2F62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F9D23-8066-46C7-9BE3-2338A59BF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2020-11-30T08:30:00Z</dcterms:created>
  <dcterms:modified xsi:type="dcterms:W3CDTF">2020-11-30T08:30:00Z</dcterms:modified>
</cp:coreProperties>
</file>