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C4D97">
        <w:rPr>
          <w:b/>
          <w:sz w:val="24"/>
          <w:szCs w:val="24"/>
        </w:rPr>
        <w:t>2788</w:t>
      </w:r>
      <w:r w:rsidR="00424B57">
        <w:rPr>
          <w:b/>
          <w:sz w:val="24"/>
          <w:szCs w:val="24"/>
        </w:rPr>
        <w:t>.</w:t>
      </w:r>
    </w:p>
    <w:p w:rsidR="00320475" w:rsidRPr="00320475" w:rsidRDefault="00BC4D9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25.11.2020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BC4D97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BC4D9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BC4D97">
        <w:rPr>
          <w:sz w:val="24"/>
          <w:szCs w:val="24"/>
        </w:rPr>
        <w:t>АО0002788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BC4D9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BC4D97">
        <w:rPr>
          <w:sz w:val="24"/>
          <w:szCs w:val="24"/>
        </w:rPr>
        <w:t>Алексеева Татьяна Сергеевна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8" w:name="ВидАукцион_ПП"/>
      <w:bookmarkEnd w:id="8"/>
      <w:r w:rsidR="00BC4D9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BC4D97">
        <w:rPr>
          <w:sz w:val="24"/>
          <w:szCs w:val="24"/>
        </w:rPr>
        <w:t>АО0002788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C4D9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BC4D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BC4D97">
              <w:rPr>
                <w:sz w:val="24"/>
                <w:szCs w:val="24"/>
              </w:rPr>
              <w:t>Алексеева Татьяна Сергеевна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C4D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Алексеевой Татьяны Сергеевны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BC4D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BC4D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4D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25.11.2020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4D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30.12.2020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C4D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25.11.2020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C4D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25.11.2020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C4D9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25.11.2020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 РФ</w:t>
            </w: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А12-20151/2020</w:t>
            </w: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02.09.2020 г. по делу № А12-20151/2020 Алексеевой ТатьяныСергеевны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Алексеева Татьяна Сергеевна</w:t>
            </w: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343507784672</w:t>
            </w: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  <w:proofErr w:type="gramEnd"/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89093313853</w:t>
            </w: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C4D97" w:rsidRDefault="00BC4D9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 кадастровый номер: 34:28:030003:614; Адрес: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Россия, Волгоградская область, Среднеахтубинский, с. </w:t>
            </w:r>
            <w:r>
              <w:rPr>
                <w:rFonts w:cstheme="minorHAnsi"/>
                <w:sz w:val="24"/>
                <w:szCs w:val="24"/>
              </w:rPr>
              <w:lastRenderedPageBreak/>
              <w:t>Верхнепогромное, Амурская, дом 20 Общая площадь – 506.93 кв.м. Вид собственности: индивидуальная</w:t>
            </w:r>
            <w:proofErr w:type="gramEnd"/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должна содержать указанные в сообщении о проведении торгов сведения, в том числе: а) наименование, организационно-правовая форма,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лица), номер контактного телефона, адрес электронной почты заявителя;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управляющий; в) к заявке обязательно прилагается документ, подтверждающий перевод задатка на специальный банковский счет должника, указанный в объявлении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установленном порядке оператор электронной площадки обязан осуществить регистрацию представленной заявителем заявки в журнале заявок на участие в торгах, присвоить заявке порядковый номер в указанном журнале. По результатам рассмотрения всех представленных оператором электронной площадки заявок на участие в открытых торгах организатор торгов принимает решение о допуске заявителей к участию в торгах. Решение принимается в течение </w:t>
            </w:r>
            <w:r>
              <w:rPr>
                <w:rFonts w:cstheme="minorHAnsi"/>
                <w:sz w:val="24"/>
                <w:szCs w:val="24"/>
              </w:rPr>
              <w:lastRenderedPageBreak/>
              <w:t>установленного периода времени и оформляется протоколом об определении участников торгов. Подписанный организатором торгов протокол об определении участников торгов направляется оператору электронной площадки в форме электронного документа; протокол направляется в день его подписания.</w:t>
            </w: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 кадастровый номер: 34:28:030003:614; Адрес: </w:t>
            </w:r>
            <w:proofErr w:type="gramStart"/>
            <w:r>
              <w:rPr>
                <w:rFonts w:cstheme="minorHAnsi"/>
                <w:sz w:val="24"/>
                <w:szCs w:val="24"/>
              </w:rPr>
              <w:t>Россия, Волгоградская область, Среднеахтубинский, с. Верхнепогромное, Амурская, дом 20 Общая площадь – 506.93 кв.м. Вид собственности: индивидуальная</w:t>
            </w:r>
            <w:proofErr w:type="gramEnd"/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33333,00</w:t>
            </w: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3333,30</w:t>
            </w: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14.00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</w:t>
            </w:r>
            <w:proofErr w:type="gramStart"/>
            <w:r>
              <w:rPr>
                <w:rFonts w:cstheme="minorHAnsi"/>
                <w:sz w:val="24"/>
                <w:szCs w:val="24"/>
              </w:rPr>
              <w:t>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5 рабочих дней с даты подписания протокола о результатах торгов.</w:t>
            </w:r>
          </w:p>
        </w:tc>
      </w:tr>
      <w:tr w:rsidR="00BC4D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C4D97" w:rsidRDefault="00BC4D97" w:rsidP="00BC4D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 средств: Алексеева Татьяна Сергеевна Счет получателя средств №:  40817810211002185213 БИК получателя: 41606647 Наименование банка получателя: Волгоградское отделение №8621 ПАО Сбербанк Корреспондентский счет банка получателя: 30101810100000000647. Назначение платежа: оплата задатка по лоту №1 должника Алексеевой Т.С.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C4D97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9BCC2-4C92-4D81-9B87-827870EC2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2020-11-25T10:11:00Z</dcterms:created>
  <dcterms:modified xsi:type="dcterms:W3CDTF">2020-11-25T10:12:00Z</dcterms:modified>
</cp:coreProperties>
</file>