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943E7">
        <w:rPr>
          <w:b/>
          <w:sz w:val="24"/>
          <w:szCs w:val="24"/>
        </w:rPr>
        <w:t>АО0002752</w:t>
      </w:r>
      <w:r w:rsidRPr="00BE0A9B">
        <w:rPr>
          <w:b/>
          <w:sz w:val="24"/>
          <w:szCs w:val="24"/>
        </w:rPr>
        <w:t>.</w:t>
      </w:r>
    </w:p>
    <w:p w:rsidR="009B22E7" w:rsidRPr="00BE0A9B" w:rsidRDefault="00A943E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943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943E7">
        <w:rPr>
          <w:b/>
          <w:sz w:val="24"/>
          <w:szCs w:val="24"/>
        </w:rPr>
        <w:t>АО0002752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943E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943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943E7">
              <w:rPr>
                <w:sz w:val="24"/>
                <w:szCs w:val="24"/>
              </w:rPr>
              <w:t>Смолина Надежда Анатольевна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943E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Смолиной Надежды Анатольевны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943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943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943E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30.09.2020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943E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943E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943E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943E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21.01.2020 г. (резолютивная часть объявлена 21.01.2020 г.) по делу № А57-28444/2019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943E7" w:rsidRDefault="00A943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943E7" w:rsidRDefault="00A943E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290000,00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29000,00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943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943E7" w:rsidRDefault="00A943E7" w:rsidP="00A943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 30101810200000000607 БИК 043601607, р/с 42307810256170541706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943E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943E7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5E857-AB1D-4027-95D4-24927129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2020-11-05T12:03:00Z</dcterms:created>
  <dcterms:modified xsi:type="dcterms:W3CDTF">2020-11-05T12:03:00Z</dcterms:modified>
</cp:coreProperties>
</file>