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2BBB">
        <w:rPr>
          <w:b/>
          <w:sz w:val="24"/>
          <w:szCs w:val="24"/>
        </w:rPr>
        <w:t>2779</w:t>
      </w:r>
      <w:r w:rsidR="00424B57">
        <w:rPr>
          <w:b/>
          <w:sz w:val="24"/>
          <w:szCs w:val="24"/>
        </w:rPr>
        <w:t>.</w:t>
      </w:r>
    </w:p>
    <w:p w:rsidR="00320475" w:rsidRPr="00320475" w:rsidRDefault="00FC2BB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28.10.2020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C2BBB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C2B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C2BBB">
        <w:rPr>
          <w:sz w:val="24"/>
          <w:szCs w:val="24"/>
        </w:rPr>
        <w:t>АО0002779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C2B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C2BBB">
        <w:rPr>
          <w:sz w:val="24"/>
          <w:szCs w:val="24"/>
        </w:rPr>
        <w:t>Елфимова Елена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C2B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C2BBB">
        <w:rPr>
          <w:sz w:val="24"/>
          <w:szCs w:val="24"/>
        </w:rPr>
        <w:t>АО0002779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2BB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C2B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C2BBB">
              <w:rPr>
                <w:sz w:val="24"/>
                <w:szCs w:val="24"/>
              </w:rPr>
              <w:t>Елфимова Елена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2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Елфимовой Елены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C2B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C2B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2B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29.10.2020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2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07.12.2020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2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2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2BB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А12-4023/2020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26.10.2020 по делу  №А12-4023/2020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Елфимова Елена Владимировна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344405003466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2BBB" w:rsidRDefault="00FC2BB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на земельном участке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жилое, кадастровый номер 34:03:220006:3335, Россия, обл. Волгоградская, г. Волгоград, СНТ «Березка», участок 565 по состоянию на 05.08.2020 г. Земельный участок, кадастровый номер 34:03:220006:2219, Россия, обл. Волгоградская, г. Волгоград, СНТ «Березка», участок 565 по состоянию на 05.08.2020 г.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20000,00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C2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2BBB" w:rsidRDefault="00FC2BBB" w:rsidP="00FC2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к/сч 30101810100000000647 БИК 041806647 Счет получателя: 40817 810 5 1100 4703898 ФИО получателя: Елфимова Елена Владимировна Назначение платежа: внесение задатка за имущество должника Елфимовой Е.В.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C2BBB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9C5F2-A8E4-42F0-AA7D-A63B4B46A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2020-10-28T13:45:00Z</dcterms:created>
  <dcterms:modified xsi:type="dcterms:W3CDTF">2020-10-28T13:45:00Z</dcterms:modified>
</cp:coreProperties>
</file>