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7530">
        <w:rPr>
          <w:b/>
          <w:sz w:val="24"/>
          <w:szCs w:val="24"/>
        </w:rPr>
        <w:t>АО0002763</w:t>
      </w:r>
      <w:r w:rsidRPr="00BE0A9B">
        <w:rPr>
          <w:b/>
          <w:sz w:val="24"/>
          <w:szCs w:val="24"/>
        </w:rPr>
        <w:t>.</w:t>
      </w:r>
    </w:p>
    <w:p w:rsidR="009B22E7" w:rsidRPr="00BE0A9B" w:rsidRDefault="0079753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18.09.2020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975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97530">
        <w:rPr>
          <w:b/>
          <w:sz w:val="24"/>
          <w:szCs w:val="24"/>
        </w:rPr>
        <w:t>АО0002763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753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975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97530">
              <w:rPr>
                <w:sz w:val="24"/>
                <w:szCs w:val="24"/>
              </w:rPr>
              <w:t>Филиппов Антон Валерьевич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753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залогового имущества должника Филиппова Антона Валерьевича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975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975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753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753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753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753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753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А40-147440/2019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утвержденное залоговым кредитором "СЕТЕЛЕМ БАНК" ООО и согласованное с финансовым управляющим Федоровым С.В.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772071820800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5 (пяти) рабочих дней с даты регистрации заявки. Организатор торгов в течение трех рабочих дней со дня заключения договора купли- 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89869896842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7530" w:rsidRDefault="007975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электронной площадки в день начала представления заявок на участие в открытых торгах размещает на электронной площадке сообщение о начале представления заявок на участие в открытых торгах. Для участия в открытых торгах заявитель представляет оператору электронной площадки заявку на участие в открытых торгах. Срок представления заявок на участие в открытых торгах должен составлять не менее чем двадцать пять рабочих дней со дня опубликования и размещения сообщения о проведении торгов. Заявка на участие в открытых торгах должна содержать: a)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физического государственной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регистрации лица качестве индивидуального установлено законодательством Российской Федерации (иги)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кредитору, к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e) в электронной форме, подписанный электронной цифровой подписью заявителя договор о задатке. Заявитель также вправе направить на счет, указанный в сообщении о проведении торгов без предоставления подписанного договора о задатке В течение двух часов с момента представления заявки на участие в открытых торгах оператор электронной площадки обязан осуществить регистрацию представленной заявки журнале заявок на участие в торгах, присвоив заявке порядковый номер в указанном кредиторам, управляющему характере этой и журнале. Заявитель вправе изменить или отозвать заявку на участие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С момента начала приема заявок организатор предоставляет каждому заявителю возможность предварительного ознакомления с имуществом должника, с условиями проведения торгов, а также с иной имеющейся у него информацией продаваемом имуществе должника. Для участия в торгах на основании заключенного договора о задатке заявитель вносит задаток в счет обеспечения оплаты приобретаемого на торгах имущества. Реквизиты для перечисления задатка: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Поступивший от заявителя, отказавшегося от участия в торгах в установленный для приема заявок срок, задаток подлежит возврату в течение 5 (пяти) банковских дней с момента поступления организатору торгов уведомления об отзыве заявки. Заявителям, не допушенным к участию в торгах, внесенные задатки возвращаются в течение 5 (пяти) банковских дней с момента направления соответствующего уведомления об отказе. Задаток, внесенный побидиьелем аукцион, зачитывается в счет оплаты приобретаемого имущества. Суммы внесенных заявителями задатков возвращаются всем заявителям, за исключения победителя торгов, в течение 5 (пяти) банковских дней со дня подписания протокола о результатах проведения торгов. Задаток не возвращается в случае отказа или уклонения победителя аукциона от подписания договора купли-продажи имущества, а также в случае нарушения победителем торгов установленных сроков полной оплаты проданного имущества или сроков приема имущества.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3278475,00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163923,75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на основании заключенного договора о задатке заявитель вносит задаток в счет обеспечения оплаты приобретаемого на торгах имущества. Реквизиты для перечисления задатка: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Поступивший от заявителя, отказавшегося от участия в торгах в установленный для приема заявок срок, задаток подлежит возврату в течение 5 (пяти) банковских дней с момента поступления организатору торгов уведомления об отзыве заявки. Заявителям, не допушенным к участию в торгах, внесенные задатки возвращаются в течение 5 (пяти) банковских дней с момента направления соответствующего уведомления об отказе. Задаток, внесенный побидиьелем аукцион, зачитывается в счет оплаты приобретаемого имущества. Суммы внесенных заявителями задатков возвращаются всем заявителям, за исключения победителя торгов, в течение 5 (пяти) банковских дней со дня подписания протокола о результатах проведения торгов. Задаток не возвращается в случае отказа или уклонения победителя аукциона от подписания договора купли-продажи имущества, а также в случае нарушения победителем торгов установленных сроков полной оплаты проданного имущества или сроков приема имущества.</w:t>
            </w:r>
          </w:p>
        </w:tc>
      </w:tr>
      <w:tr w:rsidR="007975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7530" w:rsidRDefault="00797530" w:rsidP="007975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9753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97530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AC65E-AB38-421E-8460-2C8A12B8E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1623</Words>
  <Characters>9254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2020-09-18T11:12:00Z</dcterms:created>
  <dcterms:modified xsi:type="dcterms:W3CDTF">2020-09-18T11:12:00Z</dcterms:modified>
</cp:coreProperties>
</file>