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934B0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943A1">
        <w:rPr>
          <w:b/>
          <w:sz w:val="24"/>
          <w:szCs w:val="24"/>
        </w:rPr>
        <w:t>АО0002749</w:t>
      </w:r>
      <w:r w:rsidRPr="00BE0A9B">
        <w:rPr>
          <w:b/>
          <w:sz w:val="24"/>
          <w:szCs w:val="24"/>
        </w:rPr>
        <w:t>.</w:t>
      </w:r>
    </w:p>
    <w:p w14:paraId="3D173169" w14:textId="5D59D876" w:rsidR="009B22E7" w:rsidRPr="00BE0A9B" w:rsidRDefault="00F943A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</w:t>
      </w:r>
      <w:r w:rsidR="004858C3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.07.2020</w:t>
      </w:r>
    </w:p>
    <w:p w14:paraId="3DCF4B28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43A1">
        <w:rPr>
          <w:b/>
          <w:sz w:val="24"/>
          <w:szCs w:val="24"/>
        </w:rPr>
        <w:t>открытом аукционе</w:t>
      </w:r>
      <w:r w:rsidR="002302D6" w:rsidRPr="004858C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43A1">
        <w:rPr>
          <w:b/>
          <w:sz w:val="24"/>
          <w:szCs w:val="24"/>
        </w:rPr>
        <w:t>АО0002749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776A0A" w14:textId="77777777" w:rsidTr="000E46A0">
        <w:tc>
          <w:tcPr>
            <w:tcW w:w="2376" w:type="dxa"/>
          </w:tcPr>
          <w:p w14:paraId="5483185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49C78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EA5C1BE" w14:textId="77777777" w:rsidTr="000E46A0">
        <w:tc>
          <w:tcPr>
            <w:tcW w:w="2376" w:type="dxa"/>
          </w:tcPr>
          <w:p w14:paraId="492BFB1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74C8C0E" w14:textId="77777777" w:rsidR="00EB4646" w:rsidRPr="00BE0A9B" w:rsidRDefault="00F943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F34A8C" w14:textId="77777777" w:rsidTr="000E46A0">
        <w:tc>
          <w:tcPr>
            <w:tcW w:w="2376" w:type="dxa"/>
          </w:tcPr>
          <w:p w14:paraId="080642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333132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43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43A1">
              <w:rPr>
                <w:sz w:val="24"/>
                <w:szCs w:val="24"/>
              </w:rPr>
              <w:t xml:space="preserve">Бабаев  Замиг  Магомед оглы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01B235" w14:textId="77777777" w:rsidTr="000E46A0">
        <w:tc>
          <w:tcPr>
            <w:tcW w:w="2376" w:type="dxa"/>
          </w:tcPr>
          <w:p w14:paraId="497F88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C9A92E2" w14:textId="77777777" w:rsidR="00EB4646" w:rsidRPr="004858C3" w:rsidRDefault="00F943A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858C3">
              <w:rPr>
                <w:sz w:val="24"/>
                <w:szCs w:val="24"/>
              </w:rPr>
              <w:t>Повторные открытые торги в электронной форме в виде аукциона по продаже имущества должника гражданина Бабаева Замига Магомед оглы</w:t>
            </w:r>
          </w:p>
        </w:tc>
      </w:tr>
      <w:tr w:rsidR="00EB4646" w:rsidRPr="00BE0A9B" w14:paraId="7BC382B9" w14:textId="77777777" w:rsidTr="000E46A0">
        <w:tc>
          <w:tcPr>
            <w:tcW w:w="2376" w:type="dxa"/>
          </w:tcPr>
          <w:p w14:paraId="091E67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70E30E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43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43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651DBFE" w14:textId="77777777" w:rsidTr="000E46A0">
        <w:tc>
          <w:tcPr>
            <w:tcW w:w="2376" w:type="dxa"/>
          </w:tcPr>
          <w:p w14:paraId="167AF0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55A5A9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5EA092" w14:textId="77777777" w:rsidTr="000E46A0">
        <w:trPr>
          <w:trHeight w:val="690"/>
        </w:trPr>
        <w:tc>
          <w:tcPr>
            <w:tcW w:w="2376" w:type="dxa"/>
          </w:tcPr>
          <w:p w14:paraId="3D71A5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BEB9276" w14:textId="77777777" w:rsidR="004C520C" w:rsidRPr="00BE0A9B" w:rsidRDefault="00F943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6F876CC" w14:textId="77777777" w:rsidTr="000E46A0">
        <w:trPr>
          <w:trHeight w:val="135"/>
        </w:trPr>
        <w:tc>
          <w:tcPr>
            <w:tcW w:w="2376" w:type="dxa"/>
          </w:tcPr>
          <w:p w14:paraId="7442C3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052E3C3" w14:textId="77777777" w:rsidR="004C520C" w:rsidRPr="00BE0A9B" w:rsidRDefault="00F943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47E2E8E7" w14:textId="77777777" w:rsidTr="000E46A0">
        <w:trPr>
          <w:trHeight w:val="150"/>
        </w:trPr>
        <w:tc>
          <w:tcPr>
            <w:tcW w:w="2376" w:type="dxa"/>
          </w:tcPr>
          <w:p w14:paraId="44F24A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E1FE00C" w14:textId="77777777" w:rsidR="004C520C" w:rsidRPr="00BE0A9B" w:rsidRDefault="00F943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EEB351" w14:textId="77777777" w:rsidTr="000E46A0">
        <w:trPr>
          <w:trHeight w:val="119"/>
        </w:trPr>
        <w:tc>
          <w:tcPr>
            <w:tcW w:w="2376" w:type="dxa"/>
          </w:tcPr>
          <w:p w14:paraId="670DB6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42956AC" w14:textId="77777777" w:rsidR="004C520C" w:rsidRPr="00BE0A9B" w:rsidRDefault="00F943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D596D6" w14:textId="77777777" w:rsidTr="000E46A0">
        <w:trPr>
          <w:trHeight w:val="135"/>
        </w:trPr>
        <w:tc>
          <w:tcPr>
            <w:tcW w:w="2376" w:type="dxa"/>
          </w:tcPr>
          <w:p w14:paraId="3061F2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8FF5CD" w14:textId="77777777" w:rsidR="004C520C" w:rsidRPr="00BE0A9B" w:rsidRDefault="00F943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13:42</w:t>
            </w:r>
          </w:p>
        </w:tc>
      </w:tr>
    </w:tbl>
    <w:p w14:paraId="6E084FA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E4B78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576A5EAB" w14:textId="77777777">
        <w:tc>
          <w:tcPr>
            <w:tcW w:w="4785" w:type="dxa"/>
          </w:tcPr>
          <w:p w14:paraId="146255B2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7E4D5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943A1" w14:paraId="2D861A3C" w14:textId="77777777">
        <w:tc>
          <w:tcPr>
            <w:tcW w:w="4785" w:type="dxa"/>
          </w:tcPr>
          <w:p w14:paraId="26BEB252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CBB25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0CA94D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04BD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1F32637C" w14:textId="77777777">
        <w:tc>
          <w:tcPr>
            <w:tcW w:w="4785" w:type="dxa"/>
          </w:tcPr>
          <w:p w14:paraId="0EED8F9C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AAB0D84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Ефремов  Игорь  Игоревич </w:t>
            </w:r>
          </w:p>
        </w:tc>
      </w:tr>
      <w:tr w:rsidR="00F943A1" w14:paraId="20FCF12A" w14:textId="77777777">
        <w:tc>
          <w:tcPr>
            <w:tcW w:w="4785" w:type="dxa"/>
          </w:tcPr>
          <w:p w14:paraId="6B1F606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DC2B094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F943A1" w14:paraId="59AD3830" w14:textId="77777777">
        <w:tc>
          <w:tcPr>
            <w:tcW w:w="4785" w:type="dxa"/>
          </w:tcPr>
          <w:p w14:paraId="22BC921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3DD1FA" w14:textId="77777777" w:rsidR="00F943A1" w:rsidRPr="004858C3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858C3">
              <w:rPr>
                <w:sz w:val="24"/>
                <w:szCs w:val="24"/>
              </w:rPr>
              <w:tab/>
              <w:t>САУ "Авангард" - Союз арбитражных управляющих "Авангард"</w:t>
            </w:r>
          </w:p>
        </w:tc>
      </w:tr>
      <w:tr w:rsidR="00F943A1" w14:paraId="3C439919" w14:textId="77777777">
        <w:tc>
          <w:tcPr>
            <w:tcW w:w="4785" w:type="dxa"/>
          </w:tcPr>
          <w:p w14:paraId="65517781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162898D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14:paraId="08553ABD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BB1D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6CE48B7D" w14:textId="77777777">
        <w:tc>
          <w:tcPr>
            <w:tcW w:w="4785" w:type="dxa"/>
          </w:tcPr>
          <w:p w14:paraId="4D715EB0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4A5D28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943A1" w14:paraId="46FDDEFD" w14:textId="77777777">
        <w:tc>
          <w:tcPr>
            <w:tcW w:w="4785" w:type="dxa"/>
          </w:tcPr>
          <w:p w14:paraId="16C830F3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0A9B8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А57-17647/2019</w:t>
            </w:r>
          </w:p>
        </w:tc>
      </w:tr>
      <w:tr w:rsidR="00F943A1" w14:paraId="45357C29" w14:textId="77777777">
        <w:tc>
          <w:tcPr>
            <w:tcW w:w="4785" w:type="dxa"/>
          </w:tcPr>
          <w:p w14:paraId="1460724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30D6DAE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АС Саратовской области </w:t>
            </w:r>
          </w:p>
        </w:tc>
      </w:tr>
    </w:tbl>
    <w:p w14:paraId="2FE903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36CC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53761B64" w14:textId="77777777">
        <w:tc>
          <w:tcPr>
            <w:tcW w:w="4785" w:type="dxa"/>
          </w:tcPr>
          <w:p w14:paraId="6650A716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F26ED9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943A1" w14:paraId="3B6D8D4A" w14:textId="77777777">
        <w:tc>
          <w:tcPr>
            <w:tcW w:w="4785" w:type="dxa"/>
          </w:tcPr>
          <w:p w14:paraId="75059B20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1D059F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Бабаев  Замиг  Магомед оглы </w:t>
            </w:r>
          </w:p>
        </w:tc>
      </w:tr>
      <w:tr w:rsidR="00F943A1" w14:paraId="0FDAD665" w14:textId="77777777">
        <w:tc>
          <w:tcPr>
            <w:tcW w:w="4785" w:type="dxa"/>
          </w:tcPr>
          <w:p w14:paraId="74D21257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16983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645492873199</w:t>
            </w:r>
          </w:p>
        </w:tc>
      </w:tr>
      <w:tr w:rsidR="00F943A1" w14:paraId="794586DE" w14:textId="77777777">
        <w:tc>
          <w:tcPr>
            <w:tcW w:w="4785" w:type="dxa"/>
          </w:tcPr>
          <w:p w14:paraId="595F94B1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2D82663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7B53E9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3F76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25010E7E" w14:textId="77777777">
        <w:tc>
          <w:tcPr>
            <w:tcW w:w="4785" w:type="dxa"/>
          </w:tcPr>
          <w:p w14:paraId="66B0691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BCFB4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F943A1" w14:paraId="4AE65394" w14:textId="77777777">
        <w:tc>
          <w:tcPr>
            <w:tcW w:w="4785" w:type="dxa"/>
          </w:tcPr>
          <w:p w14:paraId="3495ABA0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E5E746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F943A1" w14:paraId="61BAA191" w14:textId="77777777">
        <w:tc>
          <w:tcPr>
            <w:tcW w:w="4785" w:type="dxa"/>
          </w:tcPr>
          <w:p w14:paraId="01212505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95D288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14:paraId="4FD52E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5D94F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1289787" w14:textId="77777777" w:rsidR="00F943A1" w:rsidRDefault="00F943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A1" w14:paraId="4396785B" w14:textId="77777777">
        <w:tc>
          <w:tcPr>
            <w:tcW w:w="4785" w:type="dxa"/>
          </w:tcPr>
          <w:p w14:paraId="6D4A010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16C528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F943A1" w14:paraId="0B5B2B16" w14:textId="77777777">
        <w:tc>
          <w:tcPr>
            <w:tcW w:w="4785" w:type="dxa"/>
          </w:tcPr>
          <w:p w14:paraId="7E941951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9C2599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</w:t>
            </w:r>
            <w:r>
              <w:rPr>
                <w:sz w:val="24"/>
                <w:szCs w:val="24"/>
              </w:rPr>
              <w:lastRenderedPageBreak/>
              <w:t xml:space="preserve">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</w:t>
            </w:r>
            <w:r>
              <w:rPr>
                <w:sz w:val="24"/>
                <w:szCs w:val="24"/>
              </w:rPr>
              <w:lastRenderedPageBreak/>
              <w:t xml:space="preserve">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 </w:t>
            </w:r>
          </w:p>
        </w:tc>
      </w:tr>
      <w:tr w:rsidR="00F943A1" w14:paraId="18FDF19F" w14:textId="77777777">
        <w:tc>
          <w:tcPr>
            <w:tcW w:w="4785" w:type="dxa"/>
          </w:tcPr>
          <w:p w14:paraId="4390AFED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B9F523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Помещение: Кадастровый номер: 64:48:060217:305 Назначение: жилое. Адрес: Саратовская область, г. Саратов, ул. Астраханская, д. 102, кв.22. Вид права: собственность. Обременение объекта недвижимости - ипотека на весь объект в пользу АО «ДОМ.РФ». Квартира состоит из 2-х комнат общей площадью 44,8 </w:t>
            </w:r>
          </w:p>
        </w:tc>
      </w:tr>
      <w:tr w:rsidR="00F943A1" w14:paraId="3141AF4D" w14:textId="77777777">
        <w:tc>
          <w:tcPr>
            <w:tcW w:w="4785" w:type="dxa"/>
          </w:tcPr>
          <w:p w14:paraId="612B1330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8BFBA4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F943A1" w14:paraId="3DF8D4CA" w14:textId="77777777">
        <w:tc>
          <w:tcPr>
            <w:tcW w:w="4785" w:type="dxa"/>
          </w:tcPr>
          <w:p w14:paraId="3FEEE5F4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AF89855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43A1" w14:paraId="7A56659D" w14:textId="77777777">
        <w:tc>
          <w:tcPr>
            <w:tcW w:w="4785" w:type="dxa"/>
          </w:tcPr>
          <w:p w14:paraId="0E08100B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5C347C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87750,00</w:t>
            </w:r>
          </w:p>
        </w:tc>
      </w:tr>
      <w:tr w:rsidR="00F943A1" w14:paraId="583D84B9" w14:textId="77777777">
        <w:tc>
          <w:tcPr>
            <w:tcW w:w="4785" w:type="dxa"/>
          </w:tcPr>
          <w:p w14:paraId="5F853FCE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5EDA0C6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43A1" w14:paraId="67CC3707" w14:textId="77777777">
        <w:tc>
          <w:tcPr>
            <w:tcW w:w="4785" w:type="dxa"/>
          </w:tcPr>
          <w:p w14:paraId="4B19A145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4CBBC5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43A1" w14:paraId="7522445E" w14:textId="77777777">
        <w:tc>
          <w:tcPr>
            <w:tcW w:w="4785" w:type="dxa"/>
          </w:tcPr>
          <w:p w14:paraId="2067E5CE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E7D6A5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20 (двадцати) процентов от начальной цены продажи Имущества (соответствующего лота)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Задаток, внесенный Победителем торгов, засчитывается в счет оплаты приобретаемого Имущества (соответствующего лота). При отказе в допуске Заявителя к участию в торгах задаток возвращается в течение 5 (пяти) рабочих дней со дня подписания протокола об определении Участников торгов.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 и Организатор торгов </w:t>
            </w:r>
            <w:r>
              <w:rPr>
                <w:sz w:val="24"/>
                <w:szCs w:val="24"/>
              </w:rPr>
              <w:lastRenderedPageBreak/>
              <w:t xml:space="preserve">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 </w:t>
            </w:r>
          </w:p>
        </w:tc>
      </w:tr>
      <w:tr w:rsidR="00F943A1" w14:paraId="693BE014" w14:textId="77777777">
        <w:tc>
          <w:tcPr>
            <w:tcW w:w="4785" w:type="dxa"/>
          </w:tcPr>
          <w:p w14:paraId="3EA5AE7A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523608C" w14:textId="77777777" w:rsidR="00F943A1" w:rsidRDefault="00F943A1" w:rsidP="00F943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 № 6318 Банк ВТБ (ПАО) г. Самара ИНН: 7702070139 КПП: 631543002 БИК: 043601968 К/с: 30101810422023601968 Номер счета: 40817810311524035606 Получатель: Бабаев Замиг Магомед оглы </w:t>
            </w:r>
          </w:p>
        </w:tc>
      </w:tr>
    </w:tbl>
    <w:p w14:paraId="39105DF8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943A1">
        <w:rPr>
          <w:sz w:val="24"/>
          <w:szCs w:val="24"/>
        </w:rPr>
        <w:t>Заявок на данный лот нет.</w:t>
      </w:r>
    </w:p>
    <w:p w14:paraId="43F1D2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F32D4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C0694E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38AB44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B333CF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7B6D7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C8487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35CFAC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0EA2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82B7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6BB64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E0EC3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778A7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AB3DC9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122977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19D82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585DF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DD20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D45DB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F434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27F2B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3BC47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9165C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E9DA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689B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72574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2EA96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A9A8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A75EC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6EB20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54406E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DCA150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C95751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CBA2B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D3045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FE6FF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BD5DD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6A0E7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5DC0B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lastRenderedPageBreak/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5AB8C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13CD5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5CF7B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3C8AF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FFEE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97CCD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3F174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1081E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F8C63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7E1651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CF00AF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FE2211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11D3EE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024CC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5483E9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F97027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58C3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943A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6A83"/>
  <w15:docId w15:val="{A855BAF6-8150-4C1C-974E-ADF15BCAF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79507-7692-4BB2-A20A-1CED660B0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2020-07-31T04:15:00Z</dcterms:created>
  <dcterms:modified xsi:type="dcterms:W3CDTF">2020-07-31T04:21:00Z</dcterms:modified>
</cp:coreProperties>
</file>