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F31BC9">
        <w:rPr>
          <w:b/>
          <w:sz w:val="24"/>
          <w:szCs w:val="24"/>
        </w:rPr>
        <w:t>АО0002747</w:t>
      </w:r>
      <w:r w:rsidRPr="00BE0A9B">
        <w:rPr>
          <w:b/>
          <w:sz w:val="24"/>
          <w:szCs w:val="24"/>
        </w:rPr>
        <w:t>.</w:t>
      </w:r>
    </w:p>
    <w:p w:rsidR="009B22E7" w:rsidRPr="00BE0A9B" w:rsidRDefault="00F31BC9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20.07.2020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F31BC9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F31BC9">
        <w:rPr>
          <w:b/>
          <w:sz w:val="24"/>
          <w:szCs w:val="24"/>
        </w:rPr>
        <w:t>АО0002747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F31BC9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F31BC9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F31BC9">
              <w:rPr>
                <w:sz w:val="24"/>
                <w:szCs w:val="24"/>
              </w:rPr>
              <w:t>Ковалева Любовь Илларионовна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F31BC9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Ковалевой Любови Илларионовны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F31BC9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F31BC9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F31BC9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11.06.2020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F31BC9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17.07.2020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F31BC9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10.06.2020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F31BC9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10.06.2020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F31BC9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10.06.2020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Федорова  Марина  Александровна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642201635101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Ассоциация СРО ОАУ "Лидер" - Ассоциация саморегулируемая организация "Объединение арбитражных управляющих "Лидер"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18986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города Санкт-Петербурга и Ленинградской области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А56-114438/2019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города Санкт-Петербурга и Ленинградской области от 18.03.2020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Любовь Илларионовна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470300442904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+79173000233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F31BC9" w:rsidRDefault="00F31BC9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1500 кв. м., Россия, обл Ленинградская, р-н Тосненский, пгт Рябово, ул Восточная, дом 30-б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436500,00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43650,00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участия в торгах заявитель должен перечислить задаток в размере 20 % начальной цены продажи лота по указанным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</w:p>
        </w:tc>
      </w:tr>
      <w:tr w:rsidR="00F31BC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F31BC9" w:rsidRDefault="00F31BC9" w:rsidP="00F31B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 БАНК ПАО СБЕРБАНК к/с 30101810500000000653, БИК 044030653, р/с 40817810455861158442 Получатель: Ковалева Любовь Илларионовна, назначение платежа: внесение задатка за имущество должника Ковалевой Любови Илларионовны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F31BC9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31BC9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4C16-4EA7-44C2-81A0-8C11FD1D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2020-07-20T10:02:00Z</dcterms:created>
  <dcterms:modified xsi:type="dcterms:W3CDTF">2020-07-20T10:02:00Z</dcterms:modified>
</cp:coreProperties>
</file>