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682A">
        <w:rPr>
          <w:b/>
          <w:sz w:val="24"/>
          <w:szCs w:val="24"/>
        </w:rPr>
        <w:t>АО0002709</w:t>
      </w:r>
      <w:r w:rsidRPr="00BE0A9B">
        <w:rPr>
          <w:b/>
          <w:sz w:val="24"/>
          <w:szCs w:val="24"/>
        </w:rPr>
        <w:t>.</w:t>
      </w:r>
    </w:p>
    <w:p w:rsidR="009B22E7" w:rsidRPr="00BE0A9B" w:rsidRDefault="00F8682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18.04.2020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868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8682A">
        <w:rPr>
          <w:b/>
          <w:sz w:val="24"/>
          <w:szCs w:val="24"/>
        </w:rPr>
        <w:t>АО0002709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682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868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8682A">
              <w:rPr>
                <w:sz w:val="24"/>
                <w:szCs w:val="24"/>
              </w:rPr>
              <w:t>Мирошниченко Виктория Геннадиевна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682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868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868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682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682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682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682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682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Черниченко  Ольга Александровна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235207375433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- Крымский союз профессиональных арбитражных управляющих "ЭКСПЕРТ" (ИНН 9102024960, ОГРН 1149102040185)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173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Краснодарского края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конкурсный управляющий заключает с победителем договор купли-продажи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Черниченко Ольга Александровна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+79054957555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682A" w:rsidRDefault="00F868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Гараж, кадастровый номер23:47:0306074:644, принадлежащий на праве общедолевой собственности, находится под арестом, наложены ограничения, в т.ч судебные по обязательствам другого сособственника, расположенный объект по адресу: город Новороссийск, ул. Куникова, 47. Земельный участок под нежилым помещением не является собственностью лиц общедолевой собственности.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02.03.2020 по 13.04.2020 на специальный текущий счет для учета денежных средств, вырученных от реализации имущества физического лица - должника в валюте Российской Федерации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8682A">
        <w:rPr>
          <w:sz w:val="24"/>
          <w:szCs w:val="24"/>
        </w:rPr>
        <w:t>Заявок на данный лот нет.</w:t>
      </w:r>
    </w:p>
    <w:p w:rsidR="00F8682A" w:rsidRDefault="00F868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год выпуска 2012, идентификационный номер: Z94CT51CBCR059760, принадлежащий на праве общедолевой собственности. Находится под арестом, наложены ограничения, в т.ч судебные по обязательствам другого сособственника. Имеет эксплуатационные повреждения.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20250,00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8682A">
        <w:rPr>
          <w:sz w:val="24"/>
          <w:szCs w:val="24"/>
        </w:rPr>
        <w:t>Заявок на данный лот нет.</w:t>
      </w:r>
    </w:p>
    <w:p w:rsidR="00F8682A" w:rsidRDefault="00F868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марка, идентификационный номер № (VIN): JTJBJRВZ002003522, год изготовления: 2014, принадлежащий на праве общедолевой собственности,находится под арестом, наложены ограничения, в т.ч судебные по обязательствам другого сособственника. Участник ДТП. Имеет эксплуатационные повреждения.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1890000,00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94500,00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F86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682A" w:rsidRDefault="00F8682A" w:rsidP="00F86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40817810930003299857 в ПАО "Сбербанк", дополнительный офис № 8619/141г. Краснодар, кор/счет банка – 30101810100000000602; БИК – 040349602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F8682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8682A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25C1A-DE60-4340-B7D0-1BE48D090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1901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2020-04-18T10:42:00Z</dcterms:created>
  <dcterms:modified xsi:type="dcterms:W3CDTF">2020-04-18T10:43:00Z</dcterms:modified>
</cp:coreProperties>
</file>