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64A6">
        <w:rPr>
          <w:b/>
          <w:sz w:val="24"/>
          <w:szCs w:val="24"/>
        </w:rPr>
        <w:t>2719</w:t>
      </w:r>
      <w:r w:rsidR="00424B57">
        <w:rPr>
          <w:b/>
          <w:sz w:val="24"/>
          <w:szCs w:val="24"/>
        </w:rPr>
        <w:t>.</w:t>
      </w:r>
    </w:p>
    <w:p w:rsidR="00320475" w:rsidRPr="00320475" w:rsidRDefault="00AC64A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C64A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C64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C64A6">
        <w:rPr>
          <w:sz w:val="24"/>
          <w:szCs w:val="24"/>
        </w:rPr>
        <w:t>АО0002719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C64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C64A6">
        <w:rPr>
          <w:sz w:val="24"/>
          <w:szCs w:val="24"/>
        </w:rPr>
        <w:t>Конивец Александр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C64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C64A6">
        <w:rPr>
          <w:sz w:val="24"/>
          <w:szCs w:val="24"/>
        </w:rPr>
        <w:t>АО0002719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64A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C64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C64A6">
              <w:rPr>
                <w:sz w:val="24"/>
                <w:szCs w:val="24"/>
              </w:rPr>
              <w:t>Конивец Александр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6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Конивец Александра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C64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C64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64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6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6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6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64A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А14-3254/2019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21 января 2020 года по делу №А14-3254/2019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366220332418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64A6" w:rsidRDefault="00AC64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221400,00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22140,00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AC6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64A6" w:rsidRDefault="00AC64A6" w:rsidP="00AC6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4A6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4B8BC-C96D-4BDE-B68A-D93F4E5A3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2020-03-19T12:10:00Z</dcterms:created>
  <dcterms:modified xsi:type="dcterms:W3CDTF">2020-03-19T12:10:00Z</dcterms:modified>
</cp:coreProperties>
</file>