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5D27">
        <w:rPr>
          <w:b/>
          <w:sz w:val="24"/>
          <w:szCs w:val="24"/>
        </w:rPr>
        <w:t>2703</w:t>
      </w:r>
      <w:r w:rsidR="00206311">
        <w:rPr>
          <w:b/>
          <w:sz w:val="24"/>
          <w:szCs w:val="24"/>
        </w:rPr>
        <w:t>.</w:t>
      </w:r>
    </w:p>
    <w:p w:rsidR="00B7364F" w:rsidRPr="00140FBA" w:rsidRDefault="00F75D2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5D27" w:rsidRDefault="00F75D2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75D27" w:rsidRDefault="00F75D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04.02.2020 12:00:00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12:00:00</w:t>
            </w:r>
          </w:p>
        </w:tc>
      </w:tr>
    </w:tbl>
    <w:p w:rsidR="00F75D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75D27" w:rsidRDefault="00F75D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5D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Стрелков Илья Николаевич (ИНН-301710588281)</w:t>
            </w:r>
          </w:p>
        </w:tc>
        <w:tc>
          <w:tcPr>
            <w:tcW w:w="3190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 23:20:56</w:t>
            </w:r>
          </w:p>
        </w:tc>
        <w:tc>
          <w:tcPr>
            <w:tcW w:w="3191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75D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Стрелков Михаил Николаевич (ИНН-301726655110)</w:t>
            </w:r>
          </w:p>
        </w:tc>
        <w:tc>
          <w:tcPr>
            <w:tcW w:w="3190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13.02.2020 22:58:38</w:t>
            </w:r>
          </w:p>
        </w:tc>
        <w:tc>
          <w:tcPr>
            <w:tcW w:w="3191" w:type="dxa"/>
          </w:tcPr>
          <w:p w:rsidR="00F75D27" w:rsidRDefault="00F75D27" w:rsidP="00F75D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7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633EA-D872-467F-B490-40D7583B7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2020-03-12T10:24:00Z</dcterms:created>
  <dcterms:modified xsi:type="dcterms:W3CDTF">2020-03-12T10:24:00Z</dcterms:modified>
</cp:coreProperties>
</file>