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46059">
        <w:rPr>
          <w:b/>
          <w:sz w:val="24"/>
          <w:szCs w:val="24"/>
        </w:rPr>
        <w:t>2694</w:t>
      </w:r>
      <w:r w:rsidR="00206311">
        <w:rPr>
          <w:b/>
          <w:sz w:val="24"/>
          <w:szCs w:val="24"/>
        </w:rPr>
        <w:t>.</w:t>
      </w:r>
    </w:p>
    <w:p w:rsidR="00B7364F" w:rsidRPr="00140FBA" w:rsidRDefault="0034605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02.03.2020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46059" w:rsidRDefault="0034605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346059" w:rsidRDefault="00346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Перервенко Николай Иванович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Автотранспортное средство, марка/модель - LADA GRANTA , идентификационный номер (VIN)-XTA219000C0015295, ТИП ТС-В, год выпуска - 2012 г., № двигателя 2898443 кузов № 219000C0015295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23.01.2020 12:00:00</w:t>
            </w:r>
          </w:p>
        </w:tc>
      </w:tr>
      <w:tr w:rsidR="003460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46059" w:rsidRDefault="00346059" w:rsidP="0034605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02.03.2020 12:00:00</w:t>
            </w:r>
          </w:p>
        </w:tc>
      </w:tr>
    </w:tbl>
    <w:p w:rsidR="0034605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346059" w:rsidRDefault="00346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346059" w:rsidRDefault="0034605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46059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F00BE-E8BA-476D-8A77-0368FC474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2020-03-02T11:41:00Z</dcterms:created>
  <dcterms:modified xsi:type="dcterms:W3CDTF">2020-03-02T11:41:00Z</dcterms:modified>
</cp:coreProperties>
</file>