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61994">
        <w:rPr>
          <w:b/>
          <w:sz w:val="24"/>
          <w:szCs w:val="24"/>
        </w:rPr>
        <w:t>2685</w:t>
      </w:r>
      <w:r w:rsidR="00206311">
        <w:rPr>
          <w:b/>
          <w:sz w:val="24"/>
          <w:szCs w:val="24"/>
        </w:rPr>
        <w:t>.</w:t>
      </w:r>
    </w:p>
    <w:p w:rsidR="00B7364F" w:rsidRPr="00140FBA" w:rsidRDefault="00D61994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27.01.2020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19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994" w:rsidRDefault="00D61994" w:rsidP="00D61994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61994" w:rsidRDefault="00D61994" w:rsidP="00D619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D619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994" w:rsidRDefault="00D61994" w:rsidP="00D619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61994" w:rsidRDefault="00D61994" w:rsidP="00D619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D619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994" w:rsidRDefault="00D61994" w:rsidP="00D619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61994" w:rsidRDefault="00D61994" w:rsidP="00D619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D619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994" w:rsidRDefault="00D61994" w:rsidP="00D619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61994" w:rsidRDefault="00D61994" w:rsidP="00D619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61994" w:rsidRDefault="00D61994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D61994" w:rsidRDefault="00D619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19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994" w:rsidRDefault="00D61994" w:rsidP="00D619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61994" w:rsidRDefault="00D61994" w:rsidP="00D619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Пьянников  Андрей  Юрьевич</w:t>
            </w:r>
          </w:p>
        </w:tc>
      </w:tr>
      <w:tr w:rsidR="00D619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994" w:rsidRDefault="00D61994" w:rsidP="00D619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61994" w:rsidRDefault="00D61994" w:rsidP="00D619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619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994" w:rsidRDefault="00D61994" w:rsidP="00D619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61994" w:rsidRDefault="00D61994" w:rsidP="00D619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</w:t>
            </w:r>
          </w:p>
        </w:tc>
      </w:tr>
      <w:tr w:rsidR="00D619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994" w:rsidRDefault="00D61994" w:rsidP="00D619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61994" w:rsidRDefault="00D61994" w:rsidP="00D619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дата возникновения собственности – 04.06.2018 г., на основании Постановления Администрации городского поселения «Шерловогорское», №206, выдан 08.05.2018г.; кадастровый номер: 75:04:110254:60; Адрес: местоположение установлено относительно ориентира, расположенного в границах участка. Почтовый адрес ориентира: Забайкальский край, р-н Борзинский, пгт. Шерловая Гора, ул. Оловянная, д.4А; Разрешенное использование: для индивидуального жилищного строительства; общая площадь – 1436 +/- 7.58 кв. м.</w:t>
            </w:r>
          </w:p>
        </w:tc>
      </w:tr>
      <w:tr w:rsidR="00D619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994" w:rsidRDefault="00D61994" w:rsidP="00D619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61994" w:rsidRDefault="00D61994" w:rsidP="00D619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12.12.2019 12:00:00</w:t>
            </w:r>
          </w:p>
        </w:tc>
      </w:tr>
      <w:tr w:rsidR="00D619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994" w:rsidRDefault="00D61994" w:rsidP="00D619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61994" w:rsidRDefault="00D61994" w:rsidP="00D619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24.01.2020 12:00:00</w:t>
            </w:r>
          </w:p>
        </w:tc>
      </w:tr>
    </w:tbl>
    <w:p w:rsidR="00D6199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D61994" w:rsidRDefault="00D619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D61994" w:rsidRDefault="00D619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D61994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372B86-BC8E-4B91-8DA2-9AC90863B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2020-01-27T11:23:00Z</dcterms:created>
  <dcterms:modified xsi:type="dcterms:W3CDTF">2020-01-27T11:23:00Z</dcterms:modified>
</cp:coreProperties>
</file>