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757E1">
        <w:rPr>
          <w:b/>
          <w:sz w:val="24"/>
          <w:szCs w:val="24"/>
        </w:rPr>
        <w:t>2681</w:t>
      </w:r>
      <w:r w:rsidR="00424B57">
        <w:rPr>
          <w:b/>
          <w:sz w:val="24"/>
          <w:szCs w:val="24"/>
        </w:rPr>
        <w:t>.</w:t>
      </w:r>
    </w:p>
    <w:p w:rsidR="00320475" w:rsidRPr="00320475" w:rsidRDefault="00E757E1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16.01.2020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E757E1">
        <w:rPr>
          <w:sz w:val="24"/>
          <w:szCs w:val="24"/>
        </w:rPr>
        <w:t>Общество с ограниченной ответственностью "Оптима-Д"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E757E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E757E1">
        <w:rPr>
          <w:sz w:val="24"/>
          <w:szCs w:val="24"/>
        </w:rPr>
        <w:t>АО0002681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E757E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E757E1">
        <w:rPr>
          <w:sz w:val="24"/>
          <w:szCs w:val="24"/>
        </w:rPr>
        <w:t>Акционерное общество "12 Авиационный ремонтный завод"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E757E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E757E1">
        <w:rPr>
          <w:sz w:val="24"/>
          <w:szCs w:val="24"/>
        </w:rPr>
        <w:t>АО0002681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757E1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E757E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E757E1">
              <w:rPr>
                <w:sz w:val="24"/>
                <w:szCs w:val="24"/>
              </w:rPr>
              <w:t>Акционерное общество "12 Авиационный ремонтный завод"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757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С открытой формой представления предложений о цене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E757E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E757E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757E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03.12.2019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757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13.01.2020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757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30.11.2019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757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29.11.2019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757E1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02.12.2019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Романов Александр Николаевич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524900800934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АУ «Гарантия»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продаже имущества АО "12 АРЗ"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"12 АРЗ"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подведения результатов торгов конкурсный управляющий направляет победителю торгов предложение заключить договор купли-продажи в соответствии с представленным победителем торгов предложением о цене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757E1" w:rsidRDefault="00E757E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площадью 49127 кв.м., кадастровый номер 27:23:0000000:29171, разрешенное использование: под существующие строения завода, с расположенными на нем 31 объектом недвижимости и правом пользования двумя земельными участками площадью 877 кв.м и 902 кв.м для проезда к территории продаваемого земельного участка (сервитут)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84695997,00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4234799,85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E757E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E757E1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2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площадью 66116 кв.м, кадастровый номер 27:23:0000000:29173, разрешенное использование: для размещения производственных зданий, с расположенными на нем 27 объектами недвижимости, участок обременен сервитутом (правом пользования) для проезда к соседнему земельному участку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48399840,00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2419992,00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E757E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E757E1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3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Корпус 17, насосная станция ГСМ, площадь 152,4 кв.м., кадастровый номер 27:23:0041207:27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39330,00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1966,50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E75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757E1" w:rsidRDefault="00E757E1" w:rsidP="00E75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57E1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034A7-8E48-4E37-9985-B903FFEA6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1057</Words>
  <Characters>6030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2020-01-16T12:02:00Z</dcterms:created>
  <dcterms:modified xsi:type="dcterms:W3CDTF">2020-01-16T12:02:00Z</dcterms:modified>
</cp:coreProperties>
</file>