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E4092E">
        <w:rPr>
          <w:b/>
          <w:sz w:val="24"/>
          <w:szCs w:val="24"/>
        </w:rPr>
        <w:t>АО0002670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E4092E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E4092E">
        <w:rPr>
          <w:b/>
          <w:sz w:val="24"/>
          <w:szCs w:val="24"/>
        </w:rPr>
        <w:t>АО0002670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E4092E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E4092E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E4092E">
              <w:rPr>
                <w:sz w:val="24"/>
                <w:szCs w:val="24"/>
              </w:rPr>
              <w:t>Акционерное общество "12 Авиационный ремонтный завод"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E4092E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С открытой формой представления предложений о цене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E4092E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E4092E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E4092E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01.10.2019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E4092E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01.11.2019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E4092E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28.09.2019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E4092E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24.09.2019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E4092E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01.10.2019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"Оптима-Д"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"Оптима-Д"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5249135502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524901001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1145249004438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606008, Дзержинск, Нижегородская область, Дзержинск, Терешковой, 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Александр Николаевич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524900800934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АУ «Гарантия»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Хабаровского края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А73-417/2015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продаже имущества АО "12 АРЗ" от 25.02.2019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"12 Авиационный ремонтный завод"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"12 АРЗ"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2724110523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1072724006849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 даты подписания протокола о результатах проведения торогов конкурсный управляющий направляет победителю предложение заключить договор купли-продажи имущества должника с приложением проекта данного договора. Победитель обязан оплатить стоимость имущества не позднее чем через 30 календарных дней с момента подписания договора купли-продажи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Емец Анастасия Александровна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89506016998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optima-d_dz@mail.ru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E4092E" w:rsidRDefault="00E4092E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форме электронного сообщения, подписанного квалифицированной электронной подписью заявителя, и должна содержать сведения, соответствующие требованиям, установленным статьями 110 и 139 Закона о несостоятельности (банкротстве) и приказом Мини-стерства экономического развития РФ № 495 от 23.07.2015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дебиторской задолженности АО «12 Авиационный ремонтный завод» к АНО «Хабаровский АТСК ДОСААФ России» в размере 16 043 944,01 руб.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6246000,00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312300,00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договору о задатке</w:t>
            </w:r>
          </w:p>
        </w:tc>
      </w:tr>
      <w:tr w:rsidR="00E409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E4092E" w:rsidRDefault="00E4092E" w:rsidP="00E4092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перечисляется на расчетный счет организатора торгов ООО «Оптима-Д» (ИНН 5249135502, КПП 524901001) для физических лиц – р/с 40702810600000214640 в ЗАО «ВОКБАНК», к/с 30101810700000000722, БИК 042202722, для юридических лиц – р/сч 40702810390080008652 в филиале Приволжский ПАО Банк «ФК ОТКРЫТИЕ» г.Нижний Новгород, к/с 30101810300000000881, БИК 042282881</w:t>
            </w:r>
          </w:p>
        </w:tc>
      </w:tr>
    </w:tbl>
    <w:p w:rsidR="00E4092E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</w:p>
    <w:p w:rsidR="00183E1F" w:rsidRDefault="00E4092E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Торги признаны несостоявшимся согласно п.17 ст.110 ФЗ о банкротстве, т.к. к участию в торгах был допущен только один участник - Махнач Наталья Александровна (ИНН-230800436792).</w:t>
      </w:r>
      <w:r w:rsidR="00FE7086"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A150C"/>
    <w:rsid w:val="009C2929"/>
    <w:rsid w:val="00BE0A9B"/>
    <w:rsid w:val="00CB7D60"/>
    <w:rsid w:val="00E4092E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2019-11-04T11:03:00Z</dcterms:created>
  <dcterms:modified xsi:type="dcterms:W3CDTF">2019-11-04T11:03:00Z</dcterms:modified>
</cp:coreProperties>
</file>