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4B6" w:rsidRDefault="001254B6" w:rsidP="001254B6">
      <w:pPr>
        <w:jc w:val="both"/>
        <w:rPr>
          <w:b/>
          <w:sz w:val="20"/>
          <w:szCs w:val="20"/>
        </w:rPr>
      </w:pPr>
    </w:p>
    <w:p w:rsidR="001254B6" w:rsidRPr="005F6851" w:rsidRDefault="001254B6" w:rsidP="001254B6">
      <w:pPr>
        <w:ind w:firstLine="851"/>
        <w:jc w:val="right"/>
        <w:rPr>
          <w:b/>
          <w:i/>
          <w:sz w:val="18"/>
          <w:szCs w:val="18"/>
          <w:u w:val="single"/>
        </w:rPr>
      </w:pPr>
      <w:r w:rsidRPr="005F6851">
        <w:rPr>
          <w:b/>
          <w:i/>
          <w:sz w:val="18"/>
          <w:szCs w:val="18"/>
          <w:u w:val="single"/>
        </w:rPr>
        <w:t>ПРОЕКТ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ind w:right="2" w:firstLine="851"/>
        <w:jc w:val="both"/>
        <w:rPr>
          <w:rStyle w:val="paragraph"/>
          <w:sz w:val="18"/>
          <w:szCs w:val="18"/>
        </w:rPr>
      </w:pP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Договор уступки прав требования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(цессии)</w:t>
      </w:r>
    </w:p>
    <w:p w:rsidR="001254B6" w:rsidRPr="005F6851" w:rsidRDefault="001254B6" w:rsidP="001254B6">
      <w:pPr>
        <w:tabs>
          <w:tab w:val="left" w:pos="4140"/>
        </w:tabs>
        <w:spacing w:before="120" w:after="120"/>
        <w:ind w:firstLine="851"/>
        <w:jc w:val="center"/>
        <w:rPr>
          <w:sz w:val="18"/>
          <w:szCs w:val="18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1254B6" w:rsidRPr="005F6851" w:rsidTr="00871B9E">
        <w:trPr>
          <w:trHeight w:val="417"/>
        </w:trPr>
        <w:tc>
          <w:tcPr>
            <w:tcW w:w="4808" w:type="dxa"/>
          </w:tcPr>
          <w:p w:rsidR="001254B6" w:rsidRDefault="001254B6" w:rsidP="00871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</w:t>
            </w:r>
            <w:r w:rsidR="000B3459">
              <w:rPr>
                <w:sz w:val="20"/>
                <w:szCs w:val="20"/>
              </w:rPr>
              <w:t>Ростов-на-Дону</w:t>
            </w:r>
          </w:p>
        </w:tc>
        <w:tc>
          <w:tcPr>
            <w:tcW w:w="4809" w:type="dxa"/>
          </w:tcPr>
          <w:p w:rsidR="001254B6" w:rsidRDefault="001254B6" w:rsidP="00871B9E">
            <w:pPr>
              <w:jc w:val="right"/>
            </w:pPr>
            <w:r>
              <w:rPr>
                <w:sz w:val="20"/>
                <w:szCs w:val="20"/>
              </w:rPr>
              <w:t>«__» ____________ 20</w:t>
            </w:r>
            <w:r w:rsidR="000B3459">
              <w:rPr>
                <w:sz w:val="20"/>
                <w:szCs w:val="20"/>
              </w:rPr>
              <w:t xml:space="preserve">19 </w:t>
            </w:r>
            <w:r>
              <w:rPr>
                <w:sz w:val="20"/>
                <w:szCs w:val="20"/>
              </w:rPr>
              <w:t>года</w:t>
            </w:r>
          </w:p>
        </w:tc>
      </w:tr>
    </w:tbl>
    <w:p w:rsidR="001254B6" w:rsidRPr="005F6851" w:rsidRDefault="001254B6" w:rsidP="001254B6">
      <w:pPr>
        <w:spacing w:before="120" w:after="120"/>
        <w:ind w:firstLine="851"/>
        <w:jc w:val="both"/>
        <w:rPr>
          <w:noProof/>
          <w:sz w:val="18"/>
          <w:szCs w:val="18"/>
        </w:rPr>
      </w:pPr>
    </w:p>
    <w:p w:rsidR="001254B6" w:rsidRPr="0023432E" w:rsidRDefault="001254B6" w:rsidP="001254B6">
      <w:pPr>
        <w:ind w:firstLine="709"/>
        <w:jc w:val="both"/>
        <w:rPr>
          <w:noProof/>
          <w:sz w:val="20"/>
          <w:szCs w:val="20"/>
        </w:rPr>
      </w:pPr>
      <w:r w:rsidRPr="0023432E">
        <w:rPr>
          <w:noProof/>
          <w:sz w:val="20"/>
          <w:szCs w:val="20"/>
        </w:rPr>
        <w:t xml:space="preserve">В соответствии с протоколом о результатах проведения открытых торгов </w:t>
      </w:r>
      <w:r w:rsidRPr="0023432E">
        <w:rPr>
          <w:sz w:val="20"/>
          <w:szCs w:val="20"/>
        </w:rPr>
        <w:t xml:space="preserve">№ от  </w:t>
      </w:r>
      <w:proofErr w:type="gramStart"/>
      <w:r w:rsidRPr="0023432E">
        <w:rPr>
          <w:sz w:val="20"/>
          <w:szCs w:val="20"/>
        </w:rPr>
        <w:t xml:space="preserve">  </w:t>
      </w:r>
      <w:r w:rsidRPr="0023432E">
        <w:rPr>
          <w:noProof/>
          <w:sz w:val="20"/>
          <w:szCs w:val="20"/>
        </w:rPr>
        <w:t>,</w:t>
      </w:r>
      <w:proofErr w:type="gramEnd"/>
      <w:r w:rsidRPr="0023432E">
        <w:rPr>
          <w:noProof/>
          <w:sz w:val="20"/>
          <w:szCs w:val="20"/>
        </w:rPr>
        <w:t xml:space="preserve"> проведенных Организатором торгов ООО «ЦЭП» (ИНН 6452932433, 410005, г. Саратов, ул.  им. С.Т. Разина, д. 78), действующим на основании договора поручения № от   , на электронной площадке, </w:t>
      </w:r>
    </w:p>
    <w:p w:rsidR="001254B6" w:rsidRPr="0023432E" w:rsidRDefault="001254B6" w:rsidP="001254B6">
      <w:pPr>
        <w:ind w:firstLine="709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ООО «</w:t>
      </w:r>
      <w:proofErr w:type="spellStart"/>
      <w:r w:rsidR="000B3459" w:rsidRPr="0023432E">
        <w:rPr>
          <w:sz w:val="20"/>
          <w:szCs w:val="20"/>
        </w:rPr>
        <w:t>РемСтройМонтаж</w:t>
      </w:r>
      <w:proofErr w:type="spellEnd"/>
      <w:r w:rsidRPr="0023432E">
        <w:rPr>
          <w:sz w:val="20"/>
          <w:szCs w:val="20"/>
        </w:rPr>
        <w:t>»</w:t>
      </w:r>
      <w:r w:rsidRPr="0023432E">
        <w:rPr>
          <w:noProof/>
          <w:sz w:val="20"/>
          <w:szCs w:val="20"/>
        </w:rPr>
        <w:t xml:space="preserve">, именуемое в дальнейшем «Цедент», в лице конкурсного управляющего </w:t>
      </w:r>
      <w:r w:rsidR="000B3459" w:rsidRPr="0023432E">
        <w:rPr>
          <w:sz w:val="20"/>
          <w:szCs w:val="20"/>
        </w:rPr>
        <w:t>Злобина А.О.</w:t>
      </w:r>
      <w:r w:rsidRPr="0023432E">
        <w:rPr>
          <w:sz w:val="20"/>
          <w:szCs w:val="20"/>
        </w:rPr>
        <w:t xml:space="preserve">, действующего на основании </w:t>
      </w:r>
      <w:r w:rsidRPr="0023432E">
        <w:rPr>
          <w:rStyle w:val="paragraph"/>
          <w:sz w:val="20"/>
          <w:szCs w:val="20"/>
        </w:rPr>
        <w:t>определения</w:t>
      </w:r>
      <w:r w:rsidRPr="0023432E">
        <w:rPr>
          <w:sz w:val="20"/>
          <w:szCs w:val="20"/>
        </w:rPr>
        <w:t xml:space="preserve"> Арбитражного суда </w:t>
      </w:r>
      <w:r w:rsidR="000B3459" w:rsidRPr="0023432E">
        <w:rPr>
          <w:sz w:val="20"/>
          <w:szCs w:val="20"/>
        </w:rPr>
        <w:t>Ростовской</w:t>
      </w:r>
      <w:r w:rsidRPr="0023432E">
        <w:rPr>
          <w:sz w:val="20"/>
          <w:szCs w:val="20"/>
        </w:rPr>
        <w:t xml:space="preserve"> области от </w:t>
      </w:r>
      <w:r w:rsidR="000B3459" w:rsidRPr="0023432E">
        <w:rPr>
          <w:sz w:val="20"/>
          <w:szCs w:val="20"/>
        </w:rPr>
        <w:t>11</w:t>
      </w:r>
      <w:r w:rsidRPr="0023432E">
        <w:rPr>
          <w:sz w:val="20"/>
          <w:szCs w:val="20"/>
        </w:rPr>
        <w:t>.0</w:t>
      </w:r>
      <w:r w:rsidR="000B3459" w:rsidRPr="0023432E">
        <w:rPr>
          <w:sz w:val="20"/>
          <w:szCs w:val="20"/>
        </w:rPr>
        <w:t>3</w:t>
      </w:r>
      <w:r w:rsidRPr="0023432E">
        <w:rPr>
          <w:sz w:val="20"/>
          <w:szCs w:val="20"/>
        </w:rPr>
        <w:t>.201</w:t>
      </w:r>
      <w:r w:rsidR="000B3459" w:rsidRPr="0023432E">
        <w:rPr>
          <w:sz w:val="20"/>
          <w:szCs w:val="20"/>
        </w:rPr>
        <w:t>9</w:t>
      </w:r>
      <w:r w:rsidRPr="0023432E">
        <w:rPr>
          <w:sz w:val="20"/>
          <w:szCs w:val="20"/>
        </w:rPr>
        <w:t>г. по делу № А</w:t>
      </w:r>
      <w:r w:rsidR="000B3459" w:rsidRPr="0023432E">
        <w:rPr>
          <w:sz w:val="20"/>
          <w:szCs w:val="20"/>
        </w:rPr>
        <w:t>53</w:t>
      </w:r>
      <w:r w:rsidRPr="0023432E">
        <w:rPr>
          <w:sz w:val="20"/>
          <w:szCs w:val="20"/>
        </w:rPr>
        <w:t>-</w:t>
      </w:r>
      <w:r w:rsidR="000B3459" w:rsidRPr="0023432E">
        <w:rPr>
          <w:sz w:val="20"/>
          <w:szCs w:val="20"/>
        </w:rPr>
        <w:t>9040</w:t>
      </w:r>
      <w:r w:rsidRPr="0023432E">
        <w:rPr>
          <w:sz w:val="20"/>
          <w:szCs w:val="20"/>
        </w:rPr>
        <w:t>/2014</w:t>
      </w:r>
      <w:r w:rsidRPr="0023432E">
        <w:rPr>
          <w:noProof/>
          <w:sz w:val="20"/>
          <w:szCs w:val="20"/>
        </w:rPr>
        <w:t>, с одной стороны, и</w:t>
      </w:r>
      <w:r w:rsidRPr="0023432E">
        <w:rPr>
          <w:sz w:val="20"/>
          <w:szCs w:val="20"/>
        </w:rPr>
        <w:t xml:space="preserve">       </w:t>
      </w:r>
      <w:r w:rsidRPr="0023432E">
        <w:rPr>
          <w:noProof/>
          <w:sz w:val="20"/>
          <w:szCs w:val="20"/>
        </w:rPr>
        <w:t xml:space="preserve">, именуемое в дальнейшем «Цессионарий», в лице     </w:t>
      </w:r>
      <w:r w:rsidRPr="0023432E">
        <w:rPr>
          <w:sz w:val="20"/>
          <w:szCs w:val="20"/>
        </w:rPr>
        <w:t>, действующего на основании Устава</w:t>
      </w:r>
      <w:r w:rsidRPr="0023432E">
        <w:rPr>
          <w:noProof/>
          <w:sz w:val="20"/>
          <w:szCs w:val="20"/>
        </w:rPr>
        <w:t>, с другой стороны, именуемые в дальнейшем «Стороны», заключили настоящий договор о нижеследующем.</w:t>
      </w:r>
      <w:bookmarkStart w:id="0" w:name="_GoBack"/>
      <w:bookmarkEnd w:id="0"/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ПРЕДМЕТ ДОГОВОРА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23432E">
        <w:rPr>
          <w:color w:val="000000"/>
          <w:sz w:val="20"/>
          <w:szCs w:val="20"/>
        </w:rPr>
        <w:t>____________ в размере _____________ руб.</w:t>
      </w: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ЦЕНА И ПОРЯДОК ОПЛАТЫ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Cs/>
          <w:sz w:val="20"/>
          <w:szCs w:val="20"/>
        </w:rPr>
      </w:pPr>
      <w:r w:rsidRPr="0023432E">
        <w:rPr>
          <w:sz w:val="20"/>
          <w:szCs w:val="20"/>
        </w:rPr>
        <w:t xml:space="preserve"> Цена </w:t>
      </w:r>
      <w:r w:rsidRPr="0023432E">
        <w:rPr>
          <w:bCs/>
          <w:sz w:val="20"/>
          <w:szCs w:val="20"/>
        </w:rPr>
        <w:t xml:space="preserve">определена на основании протокола о результатах проведения торгов </w:t>
      </w:r>
      <w:r w:rsidRPr="0023432E">
        <w:rPr>
          <w:noProof/>
          <w:sz w:val="20"/>
          <w:szCs w:val="20"/>
        </w:rPr>
        <w:t xml:space="preserve">№_____от «______»_______________г. </w:t>
      </w:r>
      <w:r w:rsidRPr="0023432E">
        <w:rPr>
          <w:bCs/>
          <w:sz w:val="20"/>
          <w:szCs w:val="20"/>
        </w:rPr>
        <w:t xml:space="preserve"> и составляет ___________ рублей, не включая НДС.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Оплата производится Цессионарием в течение 30 (тридцати) календарных дней с момента подписания настоящего Договора. 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>Оплата производится Цессионарием путем перечисления денежных средств на расчетный счет Цедента</w:t>
      </w:r>
      <w:r w:rsidRPr="0023432E">
        <w:rPr>
          <w:sz w:val="20"/>
          <w:szCs w:val="20"/>
        </w:rPr>
        <w:t>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sz w:val="20"/>
          <w:szCs w:val="20"/>
        </w:rPr>
      </w:pPr>
      <w:r w:rsidRPr="0023432E">
        <w:rPr>
          <w:rStyle w:val="paragraph"/>
          <w:sz w:val="20"/>
          <w:szCs w:val="20"/>
        </w:rPr>
        <w:t>Сумма задатка</w:t>
      </w:r>
      <w:r w:rsidRPr="0023432E">
        <w:rPr>
          <w:sz w:val="20"/>
          <w:szCs w:val="20"/>
        </w:rPr>
        <w:t xml:space="preserve">, перечисленная </w:t>
      </w:r>
      <w:r w:rsidRPr="0023432E">
        <w:rPr>
          <w:spacing w:val="1"/>
          <w:sz w:val="20"/>
          <w:szCs w:val="20"/>
        </w:rPr>
        <w:t xml:space="preserve">Цессионарием Организатору торгов по договору задатка ______ от ______, </w:t>
      </w:r>
      <w:r w:rsidRPr="0023432E">
        <w:rPr>
          <w:rStyle w:val="paragraph"/>
          <w:sz w:val="20"/>
          <w:szCs w:val="20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ПОРЯДОК ИСПОЛНЕНИЯ ОБЯЗАННОСТИ ПО ПЕРЕДАЧЕ ПРАВ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3"/>
          <w:sz w:val="20"/>
          <w:szCs w:val="20"/>
        </w:rPr>
        <w:t xml:space="preserve">Цедент обязуется передать, а Цессионарий обязуется принять </w:t>
      </w:r>
      <w:r w:rsidRPr="0023432E">
        <w:rPr>
          <w:spacing w:val="1"/>
          <w:sz w:val="20"/>
          <w:szCs w:val="20"/>
        </w:rPr>
        <w:t xml:space="preserve">права требования (дебиторскую задолженность) к </w:t>
      </w:r>
      <w:r w:rsidRPr="0023432E">
        <w:rPr>
          <w:color w:val="000000"/>
          <w:sz w:val="20"/>
          <w:szCs w:val="20"/>
        </w:rPr>
        <w:t>_______________________________ в размере ______________ руб.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Права требования, перечисленные в п. 3.1 настоящего Договора переходят к Цессионарию с момента подписания акта приема-передачи.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ПРАВА И ОБЯЗАННОСТИ СТОРОН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i/>
          <w:sz w:val="20"/>
          <w:szCs w:val="20"/>
        </w:rPr>
        <w:t>Цедент обязуется: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pacing w:val="1"/>
          <w:sz w:val="20"/>
          <w:szCs w:val="20"/>
        </w:rPr>
        <w:t>Передать Цессионарию права требования, свободными от прав третьих лиц.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pacing w:val="-5"/>
          <w:sz w:val="20"/>
          <w:szCs w:val="20"/>
        </w:rPr>
        <w:t>О</w:t>
      </w:r>
      <w:r w:rsidRPr="0023432E">
        <w:rPr>
          <w:spacing w:val="1"/>
          <w:sz w:val="20"/>
          <w:szCs w:val="20"/>
        </w:rPr>
        <w:t>дновременно с передачей прав требования передать Цессионарию имеющиеся документы, необходимые для владения, пользования и распоряжения дебиторской задолженностью.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pacing w:val="1"/>
          <w:sz w:val="20"/>
          <w:szCs w:val="20"/>
        </w:rPr>
        <w:t>Подписать акт приема-передачи прав требования после получения оплаты прав требования.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i/>
          <w:sz w:val="20"/>
          <w:szCs w:val="20"/>
        </w:rPr>
        <w:t>Цессионарий обязуется: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Принять права требования согласно настоящему Договору.</w:t>
      </w:r>
    </w:p>
    <w:p w:rsidR="001254B6" w:rsidRPr="0023432E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20"/>
          <w:szCs w:val="20"/>
        </w:rPr>
      </w:pPr>
      <w:r w:rsidRPr="0023432E">
        <w:rPr>
          <w:sz w:val="20"/>
          <w:szCs w:val="20"/>
        </w:rPr>
        <w:t>Оплатить права требования в порядке и на условиях, предусмотренных настоящим Договором.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ОТВЕТСТВЕННОСТЬ СТОРОН И РАЗРЕШЕНИЕ СПОРОВ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lastRenderedPageBreak/>
        <w:t>В случае неоплаты в течение 30 календарных дней с момента заключения настоящего Договора, внесенный задаток Цеденту не возвращается.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</w:t>
      </w:r>
      <w:r w:rsidRPr="0023432E">
        <w:rPr>
          <w:sz w:val="20"/>
          <w:szCs w:val="20"/>
        </w:rPr>
        <w:t>Предложением о продаже имущества (дебиторской задолженности)ООО «</w:t>
      </w:r>
      <w:proofErr w:type="spellStart"/>
      <w:r w:rsidR="000B3459" w:rsidRPr="0023432E">
        <w:rPr>
          <w:sz w:val="20"/>
          <w:szCs w:val="20"/>
        </w:rPr>
        <w:t>РемСтройМонтаж</w:t>
      </w:r>
      <w:proofErr w:type="spellEnd"/>
      <w:r w:rsidRPr="0023432E">
        <w:rPr>
          <w:sz w:val="20"/>
          <w:szCs w:val="20"/>
        </w:rPr>
        <w:t>»</w:t>
      </w:r>
      <w:r w:rsidRPr="0023432E">
        <w:rPr>
          <w:spacing w:val="1"/>
          <w:sz w:val="20"/>
          <w:szCs w:val="20"/>
        </w:rPr>
        <w:t xml:space="preserve">, в </w:t>
      </w:r>
      <w:r w:rsidRPr="0023432E">
        <w:rPr>
          <w:sz w:val="20"/>
          <w:szCs w:val="20"/>
        </w:rPr>
        <w:t xml:space="preserve">рамках конкурсного производства </w:t>
      </w:r>
      <w:r w:rsidRPr="0023432E">
        <w:rPr>
          <w:spacing w:val="1"/>
          <w:sz w:val="20"/>
          <w:szCs w:val="20"/>
        </w:rPr>
        <w:t>ООО «</w:t>
      </w:r>
      <w:proofErr w:type="spellStart"/>
      <w:r w:rsidR="000B3459" w:rsidRPr="0023432E">
        <w:rPr>
          <w:spacing w:val="1"/>
          <w:sz w:val="20"/>
          <w:szCs w:val="20"/>
        </w:rPr>
        <w:t>РемСтройМонтаж</w:t>
      </w:r>
      <w:proofErr w:type="spellEnd"/>
      <w:r w:rsidRPr="0023432E">
        <w:rPr>
          <w:spacing w:val="1"/>
          <w:sz w:val="20"/>
          <w:szCs w:val="20"/>
        </w:rPr>
        <w:t>» (арбитражное дело №</w:t>
      </w:r>
      <w:r w:rsidRPr="0023432E">
        <w:rPr>
          <w:sz w:val="20"/>
          <w:szCs w:val="20"/>
        </w:rPr>
        <w:t xml:space="preserve"> А</w:t>
      </w:r>
      <w:r w:rsidR="000B3459" w:rsidRPr="0023432E">
        <w:rPr>
          <w:sz w:val="20"/>
          <w:szCs w:val="20"/>
        </w:rPr>
        <w:t>53</w:t>
      </w:r>
      <w:r w:rsidRPr="0023432E">
        <w:rPr>
          <w:sz w:val="20"/>
          <w:szCs w:val="20"/>
        </w:rPr>
        <w:t>-</w:t>
      </w:r>
      <w:r w:rsidR="000B3459" w:rsidRPr="0023432E">
        <w:rPr>
          <w:sz w:val="20"/>
          <w:szCs w:val="20"/>
        </w:rPr>
        <w:t>9040</w:t>
      </w:r>
      <w:r w:rsidRPr="0023432E">
        <w:rPr>
          <w:sz w:val="20"/>
          <w:szCs w:val="20"/>
        </w:rPr>
        <w:t>/2014</w:t>
      </w:r>
      <w:r w:rsidRPr="0023432E">
        <w:rPr>
          <w:spacing w:val="1"/>
          <w:sz w:val="20"/>
          <w:szCs w:val="20"/>
        </w:rPr>
        <w:t>) и</w:t>
      </w:r>
      <w:r w:rsidRPr="0023432E">
        <w:rPr>
          <w:rStyle w:val="paragraph"/>
          <w:sz w:val="20"/>
          <w:szCs w:val="20"/>
        </w:rPr>
        <w:t xml:space="preserve"> законодательством Российской Федерации. 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pacing w:val="1"/>
          <w:sz w:val="20"/>
          <w:szCs w:val="20"/>
        </w:rPr>
        <w:t xml:space="preserve">Претензионный порядок обязателен. Срок рассмотрения и ответа на претензию – </w:t>
      </w:r>
      <w:r w:rsidR="000B3459" w:rsidRPr="0023432E">
        <w:rPr>
          <w:spacing w:val="1"/>
          <w:sz w:val="20"/>
          <w:szCs w:val="20"/>
        </w:rPr>
        <w:t>_____</w:t>
      </w:r>
      <w:r w:rsidRPr="0023432E">
        <w:rPr>
          <w:spacing w:val="1"/>
          <w:sz w:val="20"/>
          <w:szCs w:val="20"/>
        </w:rPr>
        <w:t xml:space="preserve"> календарных дня.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ДЕЙСТВИЕ, ИЗМЕНЕНИЕ И ПРЕКРАЩЕНИЕ ДОГОВОРА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1254B6" w:rsidRPr="0023432E" w:rsidRDefault="001254B6" w:rsidP="001254B6">
      <w:pPr>
        <w:spacing w:before="120" w:after="120"/>
        <w:jc w:val="both"/>
        <w:rPr>
          <w:b/>
          <w:sz w:val="20"/>
          <w:szCs w:val="20"/>
        </w:rPr>
      </w:pPr>
    </w:p>
    <w:p w:rsidR="001254B6" w:rsidRPr="0023432E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20"/>
          <w:szCs w:val="20"/>
        </w:rPr>
      </w:pPr>
      <w:r w:rsidRPr="0023432E">
        <w:rPr>
          <w:b/>
          <w:sz w:val="20"/>
          <w:szCs w:val="20"/>
        </w:rPr>
        <w:t>ЗАКЛЮЧИТЕЛЬНЫЕ ПОЛОЖЕНИЯ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В случае изменения у Стороны почтового адреса для получения корреспонденции по настоящему Договору она обязана письменно уведомить об этом другую Сторону в течение 2 (двух) календарных дней с момента изменения адреса.</w:t>
      </w:r>
    </w:p>
    <w:p w:rsidR="001254B6" w:rsidRPr="0023432E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23432E">
        <w:rPr>
          <w:sz w:val="20"/>
          <w:szCs w:val="20"/>
        </w:rPr>
        <w:t>Настоящий Договор составлен в 2 (двух) идентичных экземплярах, имеющих равную юридическую силу, по одному экземпляру у каждой из Сторон,</w:t>
      </w:r>
    </w:p>
    <w:p w:rsidR="001254B6" w:rsidRPr="005F6851" w:rsidRDefault="001254B6" w:rsidP="001254B6">
      <w:pPr>
        <w:ind w:left="851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 xml:space="preserve"> 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pacing w:val="3"/>
          <w:sz w:val="18"/>
          <w:szCs w:val="18"/>
        </w:rPr>
        <w:t>АДРЕСА, РЕКВИЗИТЫ И ПОДПИСИ СТОРОН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</w:p>
    <w:p w:rsidR="001254B6" w:rsidRDefault="001254B6" w:rsidP="001254B6">
      <w:pPr>
        <w:ind w:left="-142" w:firstLine="502"/>
        <w:rPr>
          <w:noProof/>
          <w:sz w:val="20"/>
          <w:szCs w:val="20"/>
        </w:rPr>
      </w:pPr>
      <w:r>
        <w:rPr>
          <w:b/>
          <w:sz w:val="20"/>
          <w:szCs w:val="20"/>
        </w:rPr>
        <w:t xml:space="preserve">                     Цедент                                                                                    Цессионарий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9394"/>
      </w:tblGrid>
      <w:tr w:rsidR="001254B6" w:rsidRPr="0048466D" w:rsidTr="00871B9E">
        <w:tc>
          <w:tcPr>
            <w:tcW w:w="4608" w:type="dxa"/>
          </w:tcPr>
          <w:p w:rsidR="001254B6" w:rsidRPr="0048466D" w:rsidRDefault="001254B6" w:rsidP="001254B6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</w:tr>
      <w:tr w:rsidR="001254B6" w:rsidRPr="003666CD" w:rsidTr="00871B9E">
        <w:tc>
          <w:tcPr>
            <w:tcW w:w="4608" w:type="dxa"/>
          </w:tcPr>
          <w:p w:rsidR="001254B6" w:rsidRPr="006C532F" w:rsidRDefault="001254B6" w:rsidP="00871B9E">
            <w:pPr>
              <w:rPr>
                <w:b/>
                <w:sz w:val="20"/>
                <w:szCs w:val="20"/>
              </w:rPr>
            </w:pPr>
            <w:r w:rsidRPr="006C532F">
              <w:rPr>
                <w:b/>
                <w:sz w:val="20"/>
                <w:szCs w:val="20"/>
              </w:rPr>
              <w:t>ООО «</w:t>
            </w:r>
            <w:proofErr w:type="spellStart"/>
            <w:r w:rsidR="000B3459">
              <w:rPr>
                <w:b/>
                <w:sz w:val="20"/>
                <w:szCs w:val="20"/>
              </w:rPr>
              <w:t>РемСтройМонтаж</w:t>
            </w:r>
            <w:proofErr w:type="spellEnd"/>
            <w:r w:rsidRPr="006C532F">
              <w:rPr>
                <w:b/>
                <w:sz w:val="20"/>
                <w:szCs w:val="20"/>
              </w:rPr>
              <w:t>»</w:t>
            </w:r>
          </w:p>
          <w:p w:rsidR="001254B6" w:rsidRPr="000B3459" w:rsidRDefault="000B3459" w:rsidP="00871B9E">
            <w:pPr>
              <w:rPr>
                <w:sz w:val="20"/>
                <w:szCs w:val="20"/>
                <w:shd w:val="clear" w:color="auto" w:fill="FDFDFD"/>
              </w:rPr>
            </w:pPr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 xml:space="preserve">Ростовская </w:t>
            </w:r>
            <w:proofErr w:type="spellStart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>обл</w:t>
            </w:r>
            <w:proofErr w:type="spellEnd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 xml:space="preserve">, Ростов-на-Дону г, Ивановского </w:t>
            </w:r>
            <w:proofErr w:type="spellStart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>ул</w:t>
            </w:r>
            <w:proofErr w:type="spellEnd"/>
            <w:r w:rsidRPr="000B3459">
              <w:rPr>
                <w:color w:val="000000"/>
                <w:sz w:val="20"/>
                <w:szCs w:val="20"/>
                <w:shd w:val="clear" w:color="auto" w:fill="FFFFFF"/>
              </w:rPr>
              <w:t>, 38, 63</w:t>
            </w:r>
          </w:p>
          <w:p w:rsidR="001254B6" w:rsidRPr="000B3459" w:rsidRDefault="001254B6" w:rsidP="00871B9E">
            <w:pPr>
              <w:rPr>
                <w:sz w:val="20"/>
                <w:szCs w:val="20"/>
              </w:rPr>
            </w:pPr>
            <w:r w:rsidRPr="000B3459">
              <w:rPr>
                <w:snapToGrid w:val="0"/>
                <w:sz w:val="20"/>
                <w:szCs w:val="20"/>
              </w:rPr>
              <w:t>ИНН</w:t>
            </w:r>
            <w:r w:rsidR="000B3459" w:rsidRPr="000B3459">
              <w:rPr>
                <w:snapToGrid w:val="0"/>
                <w:sz w:val="20"/>
                <w:szCs w:val="20"/>
              </w:rPr>
              <w:t>/КПП</w:t>
            </w:r>
            <w:r w:rsidRPr="000B3459">
              <w:rPr>
                <w:snapToGrid w:val="0"/>
                <w:sz w:val="20"/>
                <w:szCs w:val="20"/>
              </w:rPr>
              <w:t xml:space="preserve"> </w:t>
            </w:r>
            <w:r w:rsidR="000B3459" w:rsidRPr="000B3459">
              <w:rPr>
                <w:color w:val="333333"/>
                <w:sz w:val="20"/>
                <w:szCs w:val="20"/>
                <w:shd w:val="clear" w:color="auto" w:fill="FFFFFF"/>
              </w:rPr>
              <w:t>6165110630/616501001</w:t>
            </w:r>
            <w:r w:rsidRPr="000B3459">
              <w:rPr>
                <w:snapToGrid w:val="0"/>
                <w:sz w:val="20"/>
                <w:szCs w:val="20"/>
              </w:rPr>
              <w:t>,</w:t>
            </w:r>
          </w:p>
          <w:p w:rsidR="000B3459" w:rsidRPr="000B3459" w:rsidRDefault="000B3459" w:rsidP="00871B9E">
            <w:pPr>
              <w:rPr>
                <w:color w:val="000000"/>
                <w:sz w:val="20"/>
                <w:szCs w:val="20"/>
              </w:rPr>
            </w:pPr>
            <w:r w:rsidRPr="000B3459">
              <w:rPr>
                <w:color w:val="000000"/>
                <w:sz w:val="20"/>
                <w:szCs w:val="20"/>
              </w:rPr>
              <w:t>р/с 40702810604000003448 в ПАО «Сбербанк России»</w:t>
            </w:r>
          </w:p>
          <w:p w:rsidR="000B3459" w:rsidRPr="000B3459" w:rsidRDefault="000B3459" w:rsidP="00871B9E">
            <w:pPr>
              <w:rPr>
                <w:color w:val="000000"/>
                <w:sz w:val="20"/>
                <w:szCs w:val="20"/>
              </w:rPr>
            </w:pPr>
            <w:r w:rsidRPr="000B3459">
              <w:rPr>
                <w:color w:val="000000"/>
                <w:sz w:val="20"/>
                <w:szCs w:val="20"/>
              </w:rPr>
              <w:t xml:space="preserve"> в лице Архангельское ОСБ№8637, г. Архангельск,</w:t>
            </w:r>
          </w:p>
          <w:p w:rsidR="001254B6" w:rsidRPr="00E35FB1" w:rsidRDefault="000B3459" w:rsidP="00871B9E">
            <w:pPr>
              <w:rPr>
                <w:sz w:val="20"/>
                <w:szCs w:val="20"/>
              </w:rPr>
            </w:pPr>
            <w:r w:rsidRPr="000B3459">
              <w:rPr>
                <w:color w:val="000000"/>
                <w:sz w:val="20"/>
                <w:szCs w:val="20"/>
              </w:rPr>
              <w:t xml:space="preserve"> к/с 30101810100000000601, БИК 041117601</w:t>
            </w:r>
            <w:r w:rsidR="001254B6" w:rsidRPr="000B3459">
              <w:rPr>
                <w:bCs/>
                <w:sz w:val="20"/>
                <w:szCs w:val="20"/>
              </w:rPr>
              <w:t>.</w:t>
            </w:r>
            <w:r w:rsidR="001254B6" w:rsidRPr="00E35FB1">
              <w:rPr>
                <w:rStyle w:val="apple-style-span"/>
                <w:bCs/>
                <w:sz w:val="20"/>
                <w:szCs w:val="20"/>
              </w:rPr>
              <w:t xml:space="preserve"> </w:t>
            </w:r>
          </w:p>
          <w:p w:rsidR="001254B6" w:rsidRPr="00E35FB1" w:rsidRDefault="001254B6" w:rsidP="00871B9E">
            <w:pPr>
              <w:jc w:val="both"/>
              <w:rPr>
                <w:b/>
                <w:noProof/>
                <w:sz w:val="20"/>
                <w:szCs w:val="20"/>
              </w:rPr>
            </w:pPr>
            <w:r w:rsidRPr="00E35FB1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1254B6" w:rsidRPr="0048466D" w:rsidRDefault="001254B6" w:rsidP="00871B9E">
            <w:pPr>
              <w:rPr>
                <w:b/>
                <w:noProof/>
                <w:sz w:val="20"/>
                <w:szCs w:val="20"/>
              </w:rPr>
            </w:pPr>
          </w:p>
          <w:p w:rsidR="001254B6" w:rsidRPr="003666CD" w:rsidRDefault="001254B6" w:rsidP="00871B9E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0B3459">
              <w:rPr>
                <w:b/>
                <w:noProof/>
                <w:sz w:val="20"/>
                <w:szCs w:val="20"/>
              </w:rPr>
              <w:t>О</w:t>
            </w:r>
            <w:r w:rsidRPr="0048466D">
              <w:rPr>
                <w:b/>
                <w:noProof/>
                <w:sz w:val="20"/>
                <w:szCs w:val="20"/>
              </w:rPr>
              <w:t xml:space="preserve">. </w:t>
            </w:r>
            <w:r w:rsidR="000B3459">
              <w:rPr>
                <w:b/>
                <w:noProof/>
                <w:sz w:val="20"/>
                <w:szCs w:val="20"/>
              </w:rPr>
              <w:t>Злобин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</w:tr>
    </w:tbl>
    <w:p w:rsidR="001254B6" w:rsidRDefault="001254B6" w:rsidP="001254B6">
      <w:pPr>
        <w:ind w:left="-142" w:firstLine="502"/>
        <w:rPr>
          <w:noProof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808"/>
      </w:tblGrid>
      <w:tr w:rsidR="001254B6" w:rsidRPr="00E278EA" w:rsidTr="00871B9E">
        <w:trPr>
          <w:trHeight w:val="4971"/>
        </w:trPr>
        <w:tc>
          <w:tcPr>
            <w:tcW w:w="5068" w:type="dxa"/>
          </w:tcPr>
          <w:p w:rsidR="001254B6" w:rsidRPr="00E278EA" w:rsidRDefault="001254B6" w:rsidP="00871B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1254B6" w:rsidRPr="00E278EA" w:rsidRDefault="001254B6" w:rsidP="001254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254B6" w:rsidRDefault="001254B6" w:rsidP="0048466D">
      <w:pPr>
        <w:ind w:left="360"/>
        <w:jc w:val="both"/>
        <w:rPr>
          <w:b/>
          <w:sz w:val="20"/>
          <w:szCs w:val="20"/>
        </w:rPr>
      </w:pPr>
    </w:p>
    <w:sectPr w:rsidR="001254B6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54B6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3459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54B6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432E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B58F5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AF65B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550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4607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Пользователь Microsoft Office</cp:lastModifiedBy>
  <cp:revision>13</cp:revision>
  <cp:lastPrinted>2016-10-10T07:35:00Z</cp:lastPrinted>
  <dcterms:created xsi:type="dcterms:W3CDTF">2017-04-04T09:13:00Z</dcterms:created>
  <dcterms:modified xsi:type="dcterms:W3CDTF">2019-07-10T13:20:00Z</dcterms:modified>
</cp:coreProperties>
</file>