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6638A">
        <w:rPr>
          <w:b/>
          <w:sz w:val="24"/>
          <w:szCs w:val="24"/>
        </w:rPr>
        <w:t>2657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6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A66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A66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A66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A66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A66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6638A" w:rsidRDefault="00A663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6638A" w:rsidRDefault="00A663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6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РемСтройМонтаж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A66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66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Права требования (дебиторская задолженность) к Федеральному государственному унитарному предприятию «Ремонтно-строительное управление» (ОГРН 1037739017271, ИНН 7734052020, 123098, г. Москва, ул. Живописная</w:t>
            </w:r>
            <w:proofErr w:type="gramStart"/>
            <w:r>
              <w:rPr>
                <w:sz w:val="24"/>
                <w:szCs w:val="24"/>
              </w:rPr>
              <w:t>,д</w:t>
            </w:r>
            <w:proofErr w:type="gramEnd"/>
            <w:r>
              <w:rPr>
                <w:sz w:val="24"/>
                <w:szCs w:val="24"/>
              </w:rPr>
              <w:t>.46,корпус 3) в размере 50578694,73 руб.</w:t>
            </w:r>
          </w:p>
        </w:tc>
      </w:tr>
      <w:tr w:rsidR="00A66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Права требования (дебиторская задолженность) к Федеральному государственному унитарному предприятию «Ремонтно-строительное управление» (ОГРН 1037739017271, ИНН 7734052020, 123098, г. Москва, ул. Живописная</w:t>
            </w:r>
            <w:proofErr w:type="gramStart"/>
            <w:r>
              <w:rPr>
                <w:sz w:val="24"/>
                <w:szCs w:val="24"/>
              </w:rPr>
              <w:t>,д</w:t>
            </w:r>
            <w:proofErr w:type="gramEnd"/>
            <w:r>
              <w:rPr>
                <w:sz w:val="24"/>
                <w:szCs w:val="24"/>
              </w:rPr>
              <w:t>.46,корпус 3) в размере 50578694,73 руб.</w:t>
            </w:r>
          </w:p>
        </w:tc>
      </w:tr>
      <w:tr w:rsidR="00A66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15.07.2019 8:00:00</w:t>
            </w:r>
          </w:p>
        </w:tc>
      </w:tr>
      <w:tr w:rsidR="00A66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638A" w:rsidRDefault="00A6638A" w:rsidP="00A66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16.08.2019 17:00:00</w:t>
            </w:r>
          </w:p>
        </w:tc>
      </w:tr>
    </w:tbl>
    <w:p w:rsidR="00A663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6638A" w:rsidRDefault="00A663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A6638A" w:rsidRDefault="00A663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A6638A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86901-AE66-4B67-9A92-D526F8141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2019-08-20T10:13:00Z</dcterms:created>
  <dcterms:modified xsi:type="dcterms:W3CDTF">2019-08-20T10:13:00Z</dcterms:modified>
</cp:coreProperties>
</file>