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B7092F">
        <w:rPr>
          <w:b/>
          <w:sz w:val="24"/>
          <w:szCs w:val="24"/>
        </w:rPr>
        <w:t>2642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B7092F">
        <w:rPr>
          <w:sz w:val="24"/>
          <w:szCs w:val="24"/>
        </w:rPr>
        <w:t>Общество с ограниченной ответственностью "Центр экономики и права"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B7092F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B7092F">
        <w:rPr>
          <w:sz w:val="24"/>
          <w:szCs w:val="24"/>
        </w:rPr>
        <w:t>АО0002642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B7092F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B7092F">
        <w:rPr>
          <w:sz w:val="24"/>
          <w:szCs w:val="24"/>
        </w:rPr>
        <w:t xml:space="preserve">Общество с ограниченной ответственностью «Коммунальные системы» 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B7092F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B7092F">
        <w:rPr>
          <w:sz w:val="24"/>
          <w:szCs w:val="24"/>
        </w:rPr>
        <w:t>АО0002642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64"/>
        <w:gridCol w:w="7818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B7092F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B7092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B7092F">
              <w:rPr>
                <w:sz w:val="24"/>
                <w:szCs w:val="24"/>
              </w:rPr>
              <w:t xml:space="preserve">Общество с ограниченной ответственностью «Коммунальные системы» 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B7092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Открытые торги по реализации имущества ООО «Коммунальные системы» в форме открытого аукциона с открытой формой представления предложений о цене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B7092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B7092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B7092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15.04.2019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B7092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27.05.2019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B7092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12.04.2019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B7092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12.04.2019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B7092F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12.04.2019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709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092F" w:rsidRDefault="00B7092F" w:rsidP="00B70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B7092F" w:rsidRDefault="00B7092F" w:rsidP="00B70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B709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092F" w:rsidRDefault="00B7092F" w:rsidP="00B70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B7092F" w:rsidRDefault="00B7092F" w:rsidP="00B70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B709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092F" w:rsidRDefault="00B7092F" w:rsidP="00B70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7092F" w:rsidRDefault="00B7092F" w:rsidP="00B70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B709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092F" w:rsidRDefault="00B7092F" w:rsidP="00B70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5341" w:type="dxa"/>
          </w:tcPr>
          <w:p w:rsidR="00B7092F" w:rsidRDefault="00B7092F" w:rsidP="00B70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645201001</w:t>
            </w:r>
          </w:p>
        </w:tc>
      </w:tr>
      <w:tr w:rsidR="00B709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092F" w:rsidRDefault="00B7092F" w:rsidP="00B70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B7092F" w:rsidRDefault="00B7092F" w:rsidP="00B70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B709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092F" w:rsidRDefault="00B7092F" w:rsidP="00B70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5341" w:type="dxa"/>
          </w:tcPr>
          <w:p w:rsidR="00B7092F" w:rsidRDefault="00B7092F" w:rsidP="00B70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410005, Саратов, Саратовская область, Саратов, </w:t>
            </w:r>
            <w:r>
              <w:rPr>
                <w:sz w:val="24"/>
                <w:szCs w:val="24"/>
              </w:rPr>
              <w:lastRenderedPageBreak/>
              <w:t>им. Разина С.Т., 78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709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092F" w:rsidRDefault="00B7092F" w:rsidP="00B70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7092F" w:rsidRDefault="00B7092F" w:rsidP="00B70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B709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092F" w:rsidRDefault="00B7092F" w:rsidP="00B70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7092F" w:rsidRDefault="00B7092F" w:rsidP="00B70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  <w:tr w:rsidR="00B709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092F" w:rsidRDefault="00B7092F" w:rsidP="00B70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B7092F" w:rsidRDefault="00B7092F" w:rsidP="00B70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САУ "Авангард" - Союз арбитражных управляющих "Авангард"</w:t>
            </w:r>
          </w:p>
        </w:tc>
      </w:tr>
      <w:tr w:rsidR="00B709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092F" w:rsidRDefault="00B7092F" w:rsidP="00B70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B7092F" w:rsidRDefault="00B7092F" w:rsidP="00B70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7174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709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092F" w:rsidRDefault="00B7092F" w:rsidP="00B70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B7092F" w:rsidRDefault="00B7092F" w:rsidP="00B70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709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092F" w:rsidRDefault="00B7092F" w:rsidP="00B70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B7092F" w:rsidRDefault="00B7092F" w:rsidP="00B70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А57-7854/2016 </w:t>
            </w:r>
          </w:p>
        </w:tc>
      </w:tr>
      <w:tr w:rsidR="00B709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092F" w:rsidRDefault="00B7092F" w:rsidP="00B70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B7092F" w:rsidRDefault="00B7092F" w:rsidP="00B70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АС Саратовской обл. по делу №А57-7854/2016 от 14.06.2018 г.,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709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092F" w:rsidRDefault="00B7092F" w:rsidP="00B70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B7092F" w:rsidRDefault="00B7092F" w:rsidP="00B70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B709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092F" w:rsidRDefault="00B7092F" w:rsidP="00B70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B7092F" w:rsidRDefault="00B7092F" w:rsidP="00B70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Общество с ограниченной ответственностью «Коммунальные системы» </w:t>
            </w:r>
          </w:p>
        </w:tc>
      </w:tr>
      <w:tr w:rsidR="00B709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092F" w:rsidRDefault="00B7092F" w:rsidP="00B70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B7092F" w:rsidRDefault="00B7092F" w:rsidP="00B70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ООО «Коммунальные системы» </w:t>
            </w:r>
          </w:p>
        </w:tc>
      </w:tr>
      <w:tr w:rsidR="00B709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092F" w:rsidRDefault="00B7092F" w:rsidP="00B70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7092F" w:rsidRDefault="00B7092F" w:rsidP="00B70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6444007383</w:t>
            </w:r>
          </w:p>
        </w:tc>
      </w:tr>
      <w:tr w:rsidR="00B709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092F" w:rsidRDefault="00B7092F" w:rsidP="00B70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B7092F" w:rsidRDefault="00B7092F" w:rsidP="00B70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1066404004149</w:t>
            </w:r>
          </w:p>
        </w:tc>
      </w:tr>
      <w:tr w:rsidR="00B709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092F" w:rsidRDefault="00B7092F" w:rsidP="00B70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B7092F" w:rsidRDefault="00B7092F" w:rsidP="00B70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5 календарных дней с даты подписания Протокола конкурсный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709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092F" w:rsidRDefault="00B7092F" w:rsidP="00B70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7092F" w:rsidRDefault="00B7092F" w:rsidP="00B70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B709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092F" w:rsidRDefault="00B7092F" w:rsidP="00B70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B7092F" w:rsidRDefault="00B7092F" w:rsidP="00B70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8-800-550-96-60</w:t>
            </w:r>
          </w:p>
        </w:tc>
      </w:tr>
      <w:tr w:rsidR="00B709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092F" w:rsidRDefault="00B7092F" w:rsidP="00B70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B7092F" w:rsidRDefault="00B7092F" w:rsidP="00B70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mail@tsep.me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B7092F" w:rsidRDefault="00B7092F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709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092F" w:rsidRDefault="00B7092F" w:rsidP="00B709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7092F" w:rsidRDefault="00B7092F" w:rsidP="00B709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№1</w:t>
            </w:r>
          </w:p>
        </w:tc>
      </w:tr>
      <w:tr w:rsidR="00B709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092F" w:rsidRDefault="00B7092F" w:rsidP="00B709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7092F" w:rsidRDefault="00B7092F" w:rsidP="00B709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«Закона о несостоятельности (банкротстве)» и приказом Минэкономразвития РФ №495 от 23.07.2015 г.</w:t>
            </w:r>
          </w:p>
        </w:tc>
      </w:tr>
      <w:tr w:rsidR="00B709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092F" w:rsidRDefault="00B7092F" w:rsidP="00B709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7092F" w:rsidRDefault="00B7092F" w:rsidP="00B709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Права требования к МУП «Коммунальный комплекс» (ИНН 6444008556, Саратовская обл., г. Петровск, ул. Баукова, д.99, литер А, А1) в размере 2 384 009,42 руб</w:t>
            </w:r>
          </w:p>
        </w:tc>
      </w:tr>
      <w:tr w:rsidR="00B709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092F" w:rsidRDefault="00B7092F" w:rsidP="00B709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7092F" w:rsidRDefault="00B7092F" w:rsidP="00B709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20000,00</w:t>
            </w:r>
          </w:p>
        </w:tc>
      </w:tr>
      <w:tr w:rsidR="00B709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092F" w:rsidRDefault="00B7092F" w:rsidP="00B709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B7092F" w:rsidRDefault="00B7092F" w:rsidP="00B709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709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092F" w:rsidRDefault="00B7092F" w:rsidP="00B709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B7092F" w:rsidRDefault="00B7092F" w:rsidP="00B709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1000,00</w:t>
            </w:r>
          </w:p>
        </w:tc>
      </w:tr>
      <w:tr w:rsidR="00B709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092F" w:rsidRDefault="00B7092F" w:rsidP="00B709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7092F" w:rsidRDefault="00B7092F" w:rsidP="00B709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B709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092F" w:rsidRDefault="00B7092F" w:rsidP="00B709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7092F" w:rsidRDefault="00B7092F" w:rsidP="00B709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709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092F" w:rsidRDefault="00B7092F" w:rsidP="00B709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7092F" w:rsidRDefault="00B7092F" w:rsidP="00B709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B709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092F" w:rsidRDefault="00B7092F" w:rsidP="00B709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7092F" w:rsidRDefault="00B7092F" w:rsidP="00B709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Реквизиты для внесения задатка: получатель - ООО «Центр экономики и права» ИНН 6452932433, КПП 645201001, р/с №40702810429610000105 В ФИЛИАЛ «НИЖЕГОРОДСКИЙ» АО «АЛЬФА-БАНК», БИК 042202824, к/с №30101810200000000824, с указанием «задаток для участия в торгах по реализации имущества ООО «Коммунальные системы» Лот №1». 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7092F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91DE76-F3A7-4803-8651-B89BE5AEA5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691</Words>
  <Characters>3942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2019-05-29T07:35:00Z</dcterms:created>
  <dcterms:modified xsi:type="dcterms:W3CDTF">2019-05-29T07:35:00Z</dcterms:modified>
</cp:coreProperties>
</file>