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E0644">
        <w:rPr>
          <w:b/>
          <w:sz w:val="24"/>
          <w:szCs w:val="24"/>
        </w:rPr>
        <w:t>2638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06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9E06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9E06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9E06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  <w:tr w:rsidR="009E06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+7-950-601-69-98</w:t>
            </w:r>
          </w:p>
        </w:tc>
      </w:tr>
      <w:tr w:rsidR="009E06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E0644" w:rsidRDefault="009E064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E0644" w:rsidRDefault="009E064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06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«СКИФ Спешиал Кемикалз»</w:t>
            </w:r>
          </w:p>
        </w:tc>
      </w:tr>
      <w:tr w:rsidR="009E06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E06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9E06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</w:t>
            </w:r>
            <w:r>
              <w:rPr>
                <w:sz w:val="24"/>
                <w:szCs w:val="24"/>
              </w:rPr>
              <w:tab/>
              <w:t>тягач седельный МАЗ 544018-1320-031, VIN Y3M544018C0000983, госномер Е590ХУ152, 2)</w:t>
            </w:r>
            <w:r>
              <w:rPr>
                <w:sz w:val="24"/>
                <w:szCs w:val="24"/>
              </w:rPr>
              <w:tab/>
              <w:t>тягач седельный МАЗ 544018-1320-031, VIN Y3M544018C0001085, госномер Е731ХХ152, 3)</w:t>
            </w:r>
            <w:r>
              <w:rPr>
                <w:sz w:val="24"/>
                <w:szCs w:val="24"/>
              </w:rPr>
              <w:tab/>
              <w:t>тягач седельный МАЗ 544018-1320-031, VIN  Y3M544018C0001018, госномер Е509ХХ152</w:t>
            </w:r>
          </w:p>
        </w:tc>
      </w:tr>
      <w:tr w:rsidR="009E06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12.03.2019 11:00:00</w:t>
            </w:r>
          </w:p>
        </w:tc>
      </w:tr>
      <w:tr w:rsidR="009E06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18.04.2019 11:00:00</w:t>
            </w:r>
          </w:p>
        </w:tc>
      </w:tr>
    </w:tbl>
    <w:p w:rsidR="009E064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E0644" w:rsidRDefault="009E064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9E0644" w:rsidRDefault="009E064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9E064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9E0644" w:rsidRDefault="009E064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06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«СКИФ Спешиал Кемикалз»</w:t>
            </w:r>
          </w:p>
        </w:tc>
      </w:tr>
      <w:tr w:rsidR="009E06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E06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</w:t>
            </w:r>
          </w:p>
        </w:tc>
      </w:tr>
      <w:tr w:rsidR="009E06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</w:t>
            </w:r>
            <w:r>
              <w:rPr>
                <w:sz w:val="24"/>
                <w:szCs w:val="24"/>
              </w:rPr>
              <w:tab/>
              <w:t>полуприцеп-фургон КУПАВА 930011 изотермический, VIN Y3H930011C0043440, госномер ВА469652,  2)</w:t>
            </w:r>
            <w:r>
              <w:rPr>
                <w:sz w:val="24"/>
                <w:szCs w:val="24"/>
              </w:rPr>
              <w:tab/>
              <w:t>полуприцеп-контейнеровоз 9453-0000050-10, VIN ХW4945351C0000058, госномер ВА583052, 3)</w:t>
            </w:r>
            <w:r>
              <w:rPr>
                <w:sz w:val="24"/>
                <w:szCs w:val="24"/>
              </w:rPr>
              <w:tab/>
              <w:t>полуприцеп-контейнеровоз 9453-0000010-30, VIN Z0G945330C0000114, госномер ВА706052</w:t>
            </w:r>
          </w:p>
        </w:tc>
      </w:tr>
      <w:tr w:rsidR="009E06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12.03.2019 11:00:00</w:t>
            </w:r>
          </w:p>
        </w:tc>
      </w:tr>
      <w:tr w:rsidR="009E06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18.04.2019 11:00:00</w:t>
            </w:r>
          </w:p>
        </w:tc>
      </w:tr>
    </w:tbl>
    <w:p w:rsidR="009E0644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9E0644" w:rsidRDefault="009E064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9E0644" w:rsidRDefault="009E064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9E064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9E0644" w:rsidRDefault="009E064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06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«СКИФ Спешиал Кемикалз»</w:t>
            </w:r>
          </w:p>
        </w:tc>
      </w:tr>
      <w:tr w:rsidR="009E06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E06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3</w:t>
            </w:r>
          </w:p>
        </w:tc>
      </w:tr>
      <w:tr w:rsidR="009E06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</w:t>
            </w:r>
            <w:r>
              <w:rPr>
                <w:sz w:val="24"/>
                <w:szCs w:val="24"/>
              </w:rPr>
              <w:tab/>
              <w:t>грузовой тягач седельный МАN ТGS 19.400 4x2 BLS-WW, VIN WMA06WZZ8DW175525, госномер K087XM152, начальная цена 700 000 рублей; 2)</w:t>
            </w:r>
            <w:r>
              <w:rPr>
                <w:sz w:val="24"/>
                <w:szCs w:val="24"/>
              </w:rPr>
              <w:tab/>
              <w:t>грузовой тягач седельный МАN ТGS 19.400 4x2 BLS-WW, VIN WMA06WZZ1DW175527, госномер K024XM152, начальная цена 700 000 рублей: 3)</w:t>
            </w:r>
            <w:r>
              <w:rPr>
                <w:sz w:val="24"/>
                <w:szCs w:val="24"/>
              </w:rPr>
              <w:tab/>
              <w:t>грузовой тягач седельный, МАN ТGS 19.400 4x2 BLS-WW, VIN WMA06WZZ9DW175551, госномер K023XM152, начальная цена 700 000 рублей; 4)</w:t>
            </w:r>
            <w:r>
              <w:rPr>
                <w:sz w:val="24"/>
                <w:szCs w:val="24"/>
              </w:rPr>
              <w:tab/>
              <w:t>тягач седельный МАЗ 544018-1320-031, VIN  Y3M544018C0000996, госномер Е591ХУ152, начальная цена 700 000 рублей. 5)</w:t>
            </w:r>
            <w:r>
              <w:rPr>
                <w:sz w:val="24"/>
                <w:szCs w:val="24"/>
              </w:rPr>
              <w:tab/>
              <w:t>полуприцеп-фургон КУПАВА 930011 изотермический, VIN Y3H930011C0043442, госномер ВА469552, начальная цена 400 000 рублей; 6)</w:t>
            </w:r>
            <w:r>
              <w:rPr>
                <w:sz w:val="24"/>
                <w:szCs w:val="24"/>
              </w:rPr>
              <w:tab/>
              <w:t>полуприцеп-фургон 972200, VIN Х9H972200C0000177, госномер ВА857152, начальная цена 400 000 рублей; 7)</w:t>
            </w:r>
            <w:r>
              <w:rPr>
                <w:sz w:val="24"/>
                <w:szCs w:val="24"/>
              </w:rPr>
              <w:tab/>
              <w:t>полуприцеп-контейнеровоз 9453-0000010-30, VIN Z0G945330C0000113, госномер ВА705852, начальная цена 400 000 рублей; 8)</w:t>
            </w:r>
            <w:r>
              <w:rPr>
                <w:sz w:val="24"/>
                <w:szCs w:val="24"/>
              </w:rPr>
              <w:tab/>
              <w:t>полуприцеп-цистерна DIJKSTRA DRVO 12-27, VIN ХL9DT300799047039, госномер ВВ255252, начальная цена 400 000 рублей.</w:t>
            </w:r>
          </w:p>
        </w:tc>
      </w:tr>
      <w:tr w:rsidR="009E06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12.03.2019 11:00:00</w:t>
            </w:r>
          </w:p>
        </w:tc>
      </w:tr>
      <w:tr w:rsidR="009E06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18.04.2019 11:00:00</w:t>
            </w:r>
          </w:p>
        </w:tc>
      </w:tr>
    </w:tbl>
    <w:p w:rsidR="009E064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E064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E064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Транспортная Компания "Скиф-Карго" (ИНН/КПП-5249079287/524901001)</w:t>
            </w:r>
          </w:p>
        </w:tc>
        <w:tc>
          <w:tcPr>
            <w:tcW w:w="3190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17.04.2019 16:34:24</w:t>
            </w:r>
          </w:p>
        </w:tc>
        <w:tc>
          <w:tcPr>
            <w:tcW w:w="3191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E064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Алексей Александрович (ИНН-526019309760)</w:t>
            </w:r>
          </w:p>
        </w:tc>
        <w:tc>
          <w:tcPr>
            <w:tcW w:w="3190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18.04.2019 1:11:08</w:t>
            </w:r>
          </w:p>
        </w:tc>
        <w:tc>
          <w:tcPr>
            <w:tcW w:w="3191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E064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"Новахим" (ИНН/КПП-5249163387/524901001)</w:t>
            </w:r>
          </w:p>
        </w:tc>
        <w:tc>
          <w:tcPr>
            <w:tcW w:w="3190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18.04.2019 10:57:25</w:t>
            </w:r>
          </w:p>
        </w:tc>
        <w:tc>
          <w:tcPr>
            <w:tcW w:w="3191" w:type="dxa"/>
          </w:tcPr>
          <w:p w:rsidR="009E0644" w:rsidRDefault="009E0644" w:rsidP="009E06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9E0644" w:rsidRDefault="009E0644" w:rsidP="00095CB8">
      <w:pPr>
        <w:contextualSpacing/>
        <w:rPr>
          <w:sz w:val="24"/>
          <w:szCs w:val="24"/>
        </w:rPr>
      </w:pPr>
    </w:p>
    <w:p w:rsidR="0064254B" w:rsidRDefault="009E0644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9E0644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EF923-0D9E-4A68-A700-C8B25C2B8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2019-04-18T12:22:00Z</dcterms:created>
  <dcterms:modified xsi:type="dcterms:W3CDTF">2019-04-18T12:22:00Z</dcterms:modified>
</cp:coreProperties>
</file>