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3186">
        <w:rPr>
          <w:b/>
          <w:sz w:val="24"/>
          <w:szCs w:val="24"/>
        </w:rPr>
        <w:t>АО0002605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31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3186">
        <w:rPr>
          <w:b/>
          <w:sz w:val="24"/>
          <w:szCs w:val="24"/>
        </w:rPr>
        <w:t>АО0002605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31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31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3186"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31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по составу участников и форме предложения о цене торги в электронной форме по продаже имущества должника ООО «Группа компаний «Альянс»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31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31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31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31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31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31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31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Ефремов Игорь Игоревич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НП «Объединение арбитражных управляющих «Авангард»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А57-29697/2016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№А57-29697/2016 от 30.03.2017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«Группа компаний «Альянс»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«Группа компаний «Альянс»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6453104383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1096453002953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по результатам торгов заключается с победителем торгов в течение 10 дней с момента подведения итогов торгов. Задаток, внесенный покупателем при подаче заявки на участие в торгах, засчитывается в счет исполнения обязательств по заключенному договору.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3186" w:rsidRDefault="00EE31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 ФЗ №127-ФЗ "О несостоятельности (банкротстве)", Приказом Минэкономразвития РФ от 23 июля 2015 года №495,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Тягач седельный RENAULT PREMIUM 440.26 Т ПТС 40 НВ 626031, № двиг. DXI 11229592, № VIN X9P25KPA000001759, Самосвальный полуприцеп «SAVELL-SAMRO» 9828 S ПТС 76 НA 577563, № VIN X899828RABSDV0016, Тягач седельный RENAULT PREMIUM 440.26 Т ПТС 40 НВ 626031, № двиг. DXI 11229592, № VIN X9P25KPA000001759, Тягач седельный RENAULT PREMIUM 440.26 Т ПТС 40 НВ 626116, № двиг. DXI 11231274, № VIN X9P25KPA000001776, Тягач седельный RENAULT PREMIUM 440.26 Т ПТС 40 НВ 626016, № двиг. DXI 11228859, № VIN X9P25KPA000001751, Самосвальный полуприцеп «SAVELL-SAMRO» 9828 S ПТС 76 НA 577568, № VIN X899828RABSDV0019, Самосвальный полуприцеп «SAVELL-SAMRO» 9828 S ПТС 76 НA 577565, № VIN X899828RABSDV0020, Самосвальный полуприцеп «SAVELL-SAMRO» 9828 S ПТС 76 НA 577567, № VIN X899828RABSDV0022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14813931,60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740696,58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E31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3186" w:rsidRDefault="00EE3186" w:rsidP="00EE31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ООО «Группа компаний «Альянс» (ИНН 6453104383), счёт № 40702810352110000074 в Саратовском РФ АО «Россельхозбанк», г. Саратов, БИК 046311843, к/с 30101810500000000843. Датой внесения задатка считается дата поступления денежных средств на расчетный счет Должника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E318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EE318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EE3F2-B4A0-4B8E-B136-CFF09F455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2019-04-01T13:28:00Z</dcterms:created>
  <dcterms:modified xsi:type="dcterms:W3CDTF">2019-04-01T13:28:00Z</dcterms:modified>
</cp:coreProperties>
</file>