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3DBB">
        <w:rPr>
          <w:b/>
          <w:sz w:val="24"/>
          <w:szCs w:val="24"/>
        </w:rPr>
        <w:t>2627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3DBB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3D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3DBB">
        <w:rPr>
          <w:sz w:val="24"/>
          <w:szCs w:val="24"/>
        </w:rPr>
        <w:t>АО0002627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3D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3DBB">
        <w:rPr>
          <w:sz w:val="24"/>
          <w:szCs w:val="24"/>
        </w:rPr>
        <w:t>Общество с ограниченной ответственностью «Группа компаний «Альянс»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3D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3DBB">
        <w:rPr>
          <w:sz w:val="24"/>
          <w:szCs w:val="24"/>
        </w:rPr>
        <w:t>АО0002627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3D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3D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3DBB"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3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по составу участников и форме предложения о цене торги в электронной форме по продаже имущества должника ООО «Группа компаний «Альянс»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3D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3D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3D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3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3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3D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3D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А57-29697/2016 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№А57-29697/2016 от 30.03.2017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«Группа компаний «Альянс»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6453104383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1096453002953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по результатам торгов заключается с победителем торгов в течение 10 дней с момента подведения итогов торгов. Задаток, внесенный покупателем при подаче заявки на участие в торгах, засчитывается в счет исполнения обязательств по заключенному договору.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3DBB" w:rsidRDefault="00573DB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 ФЗ №127-ФЗ "О несостоятельности (банкротстве)", Приказом Минэкономразвития РФ от 23 июля 2015 года №495,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Тягач седельный RENAULT PREMIUM 440.26 Т ПТС 40 НВ 626031, № двиг. DXI 11229592,  № VIN X9P25KPA000001759, Самосвальный полуприцеп «SAVELL-SAMRO» 9828 S ПТС 76 НA 577563, № VIN X899828RABSDV0016, Тягач седельный RENAULT PREMIUM 440.26 Т ПТС 40 НВ 626031, № двиг. DXI 11229592,  № VIN X9P25KPA000001759, Тягач седельный RENAULT PREMIUM 440.26 Т ПТС 40 НВ 626116, № двиг. DXI 11231274,  № VIN X9P25KPA000001776, Тягач седельный RENAULT PREMIUM 440.26 Т ПТС 40 НВ 626016, № двиг. DXI 11228859,  № VIN X9P25KPA000001751, Самосвальный полуприцеп «SAVELL-SAMRO» 9828 S ПТС 76 НA 577568,  № VIN X899828RABSDV0019, Самосвальный полуприцеп «SAVELL-SAMRO» 9828 S ПТС 76 НA 577565, № VIN X899828RABSDV0020, Самосвальный полуприцеп «SAVELL-SAMRO» 9828 S ПТС 76 НA 577567, № VIN X899828RABSDV0022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16459924,00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822996,20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«Группа компаний «Альянс» (ИНН 6453104383), счёт № 40702810352110000074 в Саратовском РФ АО «Россельхозбанк», г. Саратов, БИК 046311843, к/с 30101810500000000843. Датой внесения задатка считается дата поступления денежных средств на расчетный счет Должника</w:t>
            </w:r>
          </w:p>
        </w:tc>
      </w:tr>
    </w:tbl>
    <w:p w:rsidR="00573DB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73DB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 ФЗ №127-ФЗ "О несостоятельности (банкротстве)", Приказом Минэкономразвития РФ от 23 июля 2015 года №495,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BMW 320D, VIN: WBA3D31050J271158, рег. знак Х003ХС64. 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467000,00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23350,00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73D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3DBB" w:rsidRDefault="00573DBB" w:rsidP="00573D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«Группа компаний «Альянс» (ИНН 6453104383), счёт № 40702810352110000074 в Саратовском РФ АО «Россельхозбанк», г. Саратов, БИК 046311843, к/с 30101810500000000843. Датой внесения задатка считается дата поступления денежных средств на расчетный счет Должника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3DBB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4719B-485D-4E06-B703-7C15F625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2018-12-28T07:18:00Z</dcterms:created>
  <dcterms:modified xsi:type="dcterms:W3CDTF">2018-12-28T07:18:00Z</dcterms:modified>
</cp:coreProperties>
</file>