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7CC3">
        <w:rPr>
          <w:b/>
          <w:sz w:val="24"/>
          <w:szCs w:val="24"/>
        </w:rPr>
        <w:t>АО0002573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7C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7CC3">
        <w:rPr>
          <w:b/>
          <w:sz w:val="24"/>
          <w:szCs w:val="24"/>
        </w:rPr>
        <w:t>АО0002573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7C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7C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7CC3">
              <w:rPr>
                <w:sz w:val="24"/>
                <w:szCs w:val="24"/>
              </w:rPr>
              <w:t>Общество с ограниченной ответственностью «Даллас 2002»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7C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открытого аукциона по продаже имущества предприятия-должника – Общества с ограниченной ответственностью «Даллас 2002»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7C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7C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7C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27.09.2016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7C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31.10.2016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7C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06.08.2016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7C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04.08.2016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7C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06.08.2016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А57-27094/2014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Саратовской области по делу № А57-27094/2014 от 18.01.16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«Даллас 2002»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«Даллас 2002»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6450063121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1026402198350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7CC3" w:rsidRDefault="00487C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Пивное оборудование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Подать заявку на участие в торгах можно ежедневно кроме выходных дней с 10 до 18 часов время московское, с 8 августа 2016 г. с 10 час. 00 мин. по 9 сентября 2016 г. до </w:t>
            </w:r>
            <w:r>
              <w:rPr>
                <w:sz w:val="24"/>
                <w:szCs w:val="24"/>
              </w:rPr>
              <w:lastRenderedPageBreak/>
              <w:t>18 час. 00 мин. включительно, на электронной площадке - ООО «Евразийская торговая площадка» (адрес в сети Интернет: http://eurtp.ru). Результаты торгов подводятся в день проведения торгов по их окончании, сведения о результатах торгов размещаются на электронной площадке. 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Варочный аппарат, 1 шт. Бродильный аппарат, 4 шт. Хранильный аппарат, 2 шт. Оборудование санитарной очистки кег, 1 шт. Изготовитель ледяной воды, 1 шт. Ванна для холодной воды, 1 шт. Емкость для регенерации дрожжей, 2 шт. Охладитель сусла, 1 шт. Система санитарной обработки оборудования, 1 шт. Канализационные желоба, 10 м. Емкость для сбора канализационной воды, 1 шт.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1275788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63789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№1 претендент должен внести задаток, путем перечисления денежных средств по следующим реквизитам: получатель платежа: ООО «Даллас 2002» (ОГРН 1026402198350, ИНН 6450063121) р/с № 40702810700000138530 в АКБ «Газнефтьбанк» ОАО (ОГРН 1026400001870, ИНН 6453031840) Корсчет: 30101810700000000801 в РКЦ Ленинский г. Саратов БИК 046322801. Задаток может быть внесен в течение срока, определенного для подачи заявок на участие в торгах.</w:t>
            </w:r>
          </w:p>
        </w:tc>
      </w:tr>
      <w:tr w:rsidR="0048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7CC3" w:rsidRDefault="00487CC3" w:rsidP="00487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лота №1 претендент должен внести задаток, путем перечисления денежных средств по следующим реквизитам: получатель платежа: ООО «Даллас 2002» (ОГРН 1026402198350, ИНН 6450063121) р/с № 40702810700000138530 в АКБ </w:t>
            </w:r>
            <w:r>
              <w:rPr>
                <w:sz w:val="24"/>
                <w:szCs w:val="24"/>
              </w:rPr>
              <w:lastRenderedPageBreak/>
              <w:t>«Газнефтьбанк» ОАО (ОГРН 1026400001870, ИНН 6453031840) Корсчет: 30101810700000000801 в РКЦ Ленинский г. Саратов БИК 046322801. Задаток может быть внесен в течение срока, определенного для подачи заявок на участие в торгах.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87CC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7CC3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2016-11-07T10:49:00Z</dcterms:created>
  <dcterms:modified xsi:type="dcterms:W3CDTF">2016-11-07T10:49:00Z</dcterms:modified>
</cp:coreProperties>
</file>