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D164B">
        <w:rPr>
          <w:b/>
          <w:sz w:val="24"/>
          <w:szCs w:val="24"/>
        </w:rPr>
        <w:t>АО0002511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D164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D164B">
        <w:rPr>
          <w:b/>
          <w:sz w:val="24"/>
          <w:szCs w:val="24"/>
        </w:rPr>
        <w:t>АО0002511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D164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D164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D164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D164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D164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D16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D164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D164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D164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D164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D164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D164B" w:rsidRDefault="002D164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2489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MAESTRO color А4, 80 г/м, 500 л. пастель желтая YE23 ш/к 22688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D164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D164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D16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2D16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D164B" w:rsidRDefault="002D164B" w:rsidP="002D1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D164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D164B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