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0B7">
        <w:rPr>
          <w:b/>
          <w:sz w:val="24"/>
          <w:szCs w:val="24"/>
        </w:rPr>
        <w:t>7435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0B7" w:rsidRDefault="008C50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50B7" w:rsidRDefault="008C5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2485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2469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ВТЛ-4,1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50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50B7" w:rsidRDefault="008C5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0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50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8C50B7" w:rsidRDefault="008C50B7" w:rsidP="008C5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50B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15B2B-4EBA-4C0E-A0AE-CECB4B369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