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207E">
        <w:rPr>
          <w:b/>
          <w:sz w:val="24"/>
          <w:szCs w:val="24"/>
        </w:rPr>
        <w:t>7420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207E" w:rsidRDefault="008E20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207E" w:rsidRDefault="008E20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2470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2454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Тумба ТМ-2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20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207E" w:rsidRDefault="008E20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20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20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8E207E" w:rsidRDefault="008E207E" w:rsidP="008E20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207E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8FA47-5573-4969-84F7-5DAE0C54C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