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01AC">
        <w:rPr>
          <w:b/>
          <w:sz w:val="24"/>
          <w:szCs w:val="24"/>
        </w:rPr>
        <w:t>7400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01AC" w:rsidRDefault="00FC01A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01AC" w:rsidRDefault="00FC01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2450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2434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неаполитанская желтая красноватая (220), ш2530к 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01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01AC" w:rsidRDefault="00FC01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01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01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FC01AC" w:rsidRDefault="00FC01AC" w:rsidP="00FC01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0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C50D4-3C20-4A08-8385-892458F4D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