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4D54">
        <w:rPr>
          <w:b/>
          <w:sz w:val="24"/>
          <w:szCs w:val="24"/>
        </w:rPr>
        <w:t>7220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4D54" w:rsidRDefault="00BE4D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4D54" w:rsidRDefault="00BE4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2424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кармин (392), шк2257                            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4D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4D54" w:rsidRDefault="00BE4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4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4D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BE4D54" w:rsidRDefault="00BE4D54" w:rsidP="00BE4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4D5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1AD01-5C42-49F4-89AB-EAA4DFE82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