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3B06">
        <w:rPr>
          <w:b/>
          <w:sz w:val="24"/>
          <w:szCs w:val="24"/>
        </w:rPr>
        <w:t>7187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3B06" w:rsidRDefault="00FD3B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3B06" w:rsidRDefault="00FD3B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2407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2391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ПИФАГОР 12цв. 240 г                                                                           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3B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3B06" w:rsidRDefault="00FD3B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3B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3B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FD3B06" w:rsidRDefault="00FD3B06" w:rsidP="00FD3B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6253B-FA1C-4B51-8A22-BDA39D81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