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5EAF">
        <w:rPr>
          <w:b/>
          <w:sz w:val="24"/>
          <w:szCs w:val="24"/>
        </w:rPr>
        <w:t>7178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5EAF" w:rsidRDefault="00CB5E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5EAF" w:rsidRDefault="00CB5E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2398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2382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бронза, 97С-305                                                           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5E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5EAF" w:rsidRDefault="00CB5E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5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5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CB5EAF" w:rsidRDefault="00CB5EAF" w:rsidP="00CB5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5EA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5AD66-0C8A-428C-A880-836D391E5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