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5596">
        <w:rPr>
          <w:b/>
          <w:sz w:val="24"/>
          <w:szCs w:val="24"/>
        </w:rPr>
        <w:t>7147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5596" w:rsidRDefault="005555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5596" w:rsidRDefault="005555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2367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2351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ч/гр Angry Birds "Хатбер" НАБОР 2шт., НВ, заточ., блистер, европодвес, BHc_02200(F110409) 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55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5596" w:rsidRDefault="005555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55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55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555596" w:rsidRDefault="00555596" w:rsidP="005555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559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55180-B7C9-4206-9B7B-FC97F3D75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