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F59DF">
        <w:rPr>
          <w:b/>
          <w:sz w:val="24"/>
          <w:szCs w:val="24"/>
        </w:rPr>
        <w:t>6911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F59DF" w:rsidRDefault="003F59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F59DF" w:rsidRDefault="003F59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2331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2315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светоустойч.,заточ.,зелен.олив(167),110167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F59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F59DF" w:rsidRDefault="003F59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59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59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3F59DF" w:rsidRDefault="003F59DF" w:rsidP="003F59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3F59DF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3D8F7-6358-4EB0-89EB-F2FC818B6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