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3F8F">
        <w:rPr>
          <w:b/>
          <w:sz w:val="24"/>
          <w:szCs w:val="24"/>
        </w:rPr>
        <w:t>6900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3F8F" w:rsidRDefault="00B63F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3F8F" w:rsidRDefault="00B63F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2320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2304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светоустойч.,заточ,темн.индиго(157),110157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63F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3F8F" w:rsidRDefault="00B63F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3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3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B63F8F" w:rsidRDefault="00B63F8F" w:rsidP="00B63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63F8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7D74C-5576-4ECF-A1B0-D6670051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