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06C9">
        <w:rPr>
          <w:b/>
          <w:sz w:val="24"/>
          <w:szCs w:val="24"/>
        </w:rPr>
        <w:t>6898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06C9" w:rsidRDefault="00FB06C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06C9" w:rsidRDefault="00FB06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2318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2302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светоустойч.,заточ,пурпур.фиол(136),110136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06C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06C9" w:rsidRDefault="00FB06C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06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06C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FB06C9" w:rsidRDefault="00FB06C9" w:rsidP="00FB06C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C6CA4-1BDB-4674-840E-206039B688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