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24885">
        <w:rPr>
          <w:b/>
          <w:sz w:val="24"/>
          <w:szCs w:val="24"/>
        </w:rPr>
        <w:t>6896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24885" w:rsidRDefault="004248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24885" w:rsidRDefault="004248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2316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2300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"Polychromos",светоустойч.,заточ,пурпур-розов(125),110125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248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24885" w:rsidRDefault="004248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48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248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424885" w:rsidRDefault="00424885" w:rsidP="0042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24885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0990F-E7F1-4F8E-8AE0-D1E7C910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