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45A0">
        <w:rPr>
          <w:b/>
          <w:sz w:val="24"/>
          <w:szCs w:val="24"/>
        </w:rPr>
        <w:t>6891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45A0" w:rsidRDefault="008345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45A0" w:rsidRDefault="008345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2311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2295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светоустойч.,заточ.,насыщ.алый(219),110219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45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45A0" w:rsidRDefault="008345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45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45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8345A0" w:rsidRDefault="008345A0" w:rsidP="00834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45A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9671E-BE3E-47B1-AC2D-1F1C9401A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