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09EA">
        <w:rPr>
          <w:b/>
          <w:sz w:val="24"/>
          <w:szCs w:val="24"/>
        </w:rPr>
        <w:t>6838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09EA" w:rsidRDefault="000909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09EA" w:rsidRDefault="000909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2258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2242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12 цв., черное дерево, металлик               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09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09EA" w:rsidRDefault="000909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09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09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0909EA" w:rsidRDefault="000909EA" w:rsidP="00090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09EA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DEC1A-D2C4-42D8-B337-4653312AC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